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F351B" w14:textId="77777777" w:rsidR="00F536AD" w:rsidRDefault="00423DD3">
      <w:pPr>
        <w:ind w:right="-81"/>
        <w:jc w:val="center"/>
        <w:rPr>
          <w:rFonts w:cs="Arial Black"/>
          <w:color w:val="00377C"/>
        </w:rPr>
      </w:pPr>
      <w:r>
        <w:rPr>
          <w:rFonts w:cs="Arial Black"/>
          <w:noProof/>
          <w:color w:val="00377C"/>
        </w:rPr>
        <mc:AlternateContent>
          <mc:Choice Requires="wps">
            <w:drawing>
              <wp:anchor distT="19050" distB="19050" distL="19050" distR="19050" simplePos="0" relativeHeight="12" behindDoc="1" locked="0" layoutInCell="0" allowOverlap="1" wp14:anchorId="1A2F70A5" wp14:editId="29013ACA">
                <wp:simplePos x="0" y="0"/>
                <wp:positionH relativeFrom="margin">
                  <wp:posOffset>0</wp:posOffset>
                </wp:positionH>
                <wp:positionV relativeFrom="paragraph">
                  <wp:posOffset>19050</wp:posOffset>
                </wp:positionV>
                <wp:extent cx="6248400" cy="9486900"/>
                <wp:effectExtent l="19050" t="19050" r="19050" b="19050"/>
                <wp:wrapNone/>
                <wp:docPr id="1" name="Retângulo 9"/>
                <wp:cNvGraphicFramePr/>
                <a:graphic xmlns:a="http://schemas.openxmlformats.org/drawingml/2006/main">
                  <a:graphicData uri="http://schemas.microsoft.com/office/word/2010/wordprocessingShape">
                    <wps:wsp>
                      <wps:cNvSpPr/>
                      <wps:spPr>
                        <a:xfrm>
                          <a:off x="0" y="0"/>
                          <a:ext cx="6248520" cy="9487080"/>
                        </a:xfrm>
                        <a:prstGeom prst="rect">
                          <a:avLst/>
                        </a:prstGeom>
                        <a:solidFill>
                          <a:srgbClr val="FFFFFF"/>
                        </a:solidFill>
                        <a:ln w="38100">
                          <a:solidFill>
                            <a:srgbClr val="80808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tângulo 9" path="m0,0l-2147483645,0l-2147483645,-2147483646l0,-2147483646xe" fillcolor="white" stroked="t" o:allowincell="f" style="position:absolute;margin-left:0pt;margin-top:1.5pt;width:491.95pt;height:746.95pt;mso-wrap-style:none;v-text-anchor:middle;mso-position-horizontal-relative:margin" wp14:anchorId="321057FB">
                <v:fill o:detectmouseclick="t" type="solid" color2="black"/>
                <v:stroke color="gray" weight="38160" joinstyle="miter" endcap="flat"/>
                <w10:wrap type="none"/>
              </v:rect>
            </w:pict>
          </mc:Fallback>
        </mc:AlternateContent>
      </w:r>
    </w:p>
    <w:p w14:paraId="2C151CD5" w14:textId="77777777" w:rsidR="00F536AD" w:rsidRDefault="00F536AD">
      <w:pPr>
        <w:ind w:right="-81"/>
        <w:jc w:val="center"/>
        <w:rPr>
          <w:rFonts w:cs="Arial Black"/>
          <w:color w:val="00377C"/>
        </w:rPr>
      </w:pPr>
    </w:p>
    <w:p w14:paraId="40FFF0EB" w14:textId="77777777" w:rsidR="00F536AD" w:rsidRDefault="00F536AD">
      <w:pPr>
        <w:ind w:right="-81"/>
        <w:jc w:val="center"/>
        <w:rPr>
          <w:rFonts w:cs="Arial Black"/>
          <w:color w:val="00377C"/>
        </w:rPr>
      </w:pPr>
    </w:p>
    <w:p w14:paraId="35CA4389" w14:textId="77777777" w:rsidR="00F536AD" w:rsidRDefault="00F536AD">
      <w:pPr>
        <w:ind w:right="-81"/>
        <w:jc w:val="center"/>
        <w:rPr>
          <w:rFonts w:cs="Arial Black"/>
          <w:color w:val="365F91"/>
          <w:sz w:val="36"/>
          <w:szCs w:val="36"/>
        </w:rPr>
      </w:pPr>
    </w:p>
    <w:p w14:paraId="2B8DA248" w14:textId="77777777" w:rsidR="00F536AD" w:rsidRDefault="00F536AD">
      <w:pPr>
        <w:ind w:right="-81"/>
        <w:jc w:val="center"/>
        <w:rPr>
          <w:rFonts w:cs="Arial Black"/>
          <w:color w:val="FF0000"/>
          <w:sz w:val="36"/>
          <w:szCs w:val="36"/>
        </w:rPr>
      </w:pPr>
    </w:p>
    <w:p w14:paraId="739770E1" w14:textId="77777777" w:rsidR="00F536AD" w:rsidRDefault="00F536AD">
      <w:pPr>
        <w:ind w:right="-81"/>
        <w:jc w:val="center"/>
      </w:pPr>
    </w:p>
    <w:p w14:paraId="13D267F2" w14:textId="77777777" w:rsidR="00F536AD" w:rsidRDefault="00423DD3">
      <w:pPr>
        <w:ind w:right="-81"/>
        <w:jc w:val="center"/>
      </w:pPr>
      <w:r>
        <w:rPr>
          <w:noProof/>
        </w:rPr>
        <w:drawing>
          <wp:inline distT="0" distB="0" distL="0" distR="0" wp14:anchorId="2F3930D9" wp14:editId="4013CA07">
            <wp:extent cx="1250950" cy="1563370"/>
            <wp:effectExtent l="0" t="0" r="0" b="0"/>
            <wp:docPr id="2" name="Picture 2" descr="Brasão do Rio Grande do Sul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asão do Rio Grande do Sul – Wikipédia, a enciclopédia livre"/>
                    <pic:cNvPicPr>
                      <a:picLocks noChangeAspect="1" noChangeArrowheads="1"/>
                    </pic:cNvPicPr>
                  </pic:nvPicPr>
                  <pic:blipFill>
                    <a:blip r:embed="rId8"/>
                    <a:stretch>
                      <a:fillRect/>
                    </a:stretch>
                  </pic:blipFill>
                  <pic:spPr bwMode="auto">
                    <a:xfrm>
                      <a:off x="0" y="0"/>
                      <a:ext cx="1250950" cy="1563370"/>
                    </a:xfrm>
                    <a:prstGeom prst="rect">
                      <a:avLst/>
                    </a:prstGeom>
                  </pic:spPr>
                </pic:pic>
              </a:graphicData>
            </a:graphic>
          </wp:inline>
        </w:drawing>
      </w:r>
    </w:p>
    <w:p w14:paraId="09EA5A4D" w14:textId="77777777" w:rsidR="00F536AD" w:rsidRDefault="00F536AD">
      <w:pPr>
        <w:ind w:right="-81"/>
        <w:jc w:val="center"/>
      </w:pPr>
    </w:p>
    <w:p w14:paraId="7E96F5F7" w14:textId="77777777" w:rsidR="00F536AD" w:rsidRDefault="00F536AD">
      <w:pPr>
        <w:ind w:right="-81"/>
        <w:jc w:val="center"/>
      </w:pPr>
    </w:p>
    <w:p w14:paraId="0066F534" w14:textId="77777777" w:rsidR="00F536AD" w:rsidRDefault="00F536AD">
      <w:pPr>
        <w:ind w:right="-81"/>
        <w:jc w:val="center"/>
      </w:pPr>
    </w:p>
    <w:p w14:paraId="08D971BC" w14:textId="77777777" w:rsidR="00F536AD" w:rsidRDefault="00423DD3">
      <w:pPr>
        <w:ind w:right="-81"/>
        <w:jc w:val="center"/>
        <w:rPr>
          <w:rFonts w:ascii="DokChampa" w:hAnsi="DokChampa" w:cs="DokChampa"/>
          <w:b/>
          <w:bCs/>
          <w:sz w:val="52"/>
          <w:szCs w:val="52"/>
        </w:rPr>
      </w:pPr>
      <w:r>
        <w:rPr>
          <w:rFonts w:ascii="DokChampa" w:hAnsi="DokChampa" w:cs="DokChampa"/>
          <w:b/>
          <w:bCs/>
          <w:sz w:val="52"/>
          <w:szCs w:val="52"/>
        </w:rPr>
        <w:t xml:space="preserve">CARTÓRIO DO REGISTRO DE </w:t>
      </w:r>
    </w:p>
    <w:p w14:paraId="18ECE25D" w14:textId="77777777" w:rsidR="00F536AD" w:rsidRDefault="00423DD3">
      <w:pPr>
        <w:ind w:right="-81"/>
        <w:jc w:val="center"/>
        <w:rPr>
          <w:rFonts w:ascii="DokChampa" w:hAnsi="DokChampa" w:cs="DokChampa"/>
          <w:b/>
          <w:bCs/>
          <w:sz w:val="52"/>
          <w:szCs w:val="52"/>
        </w:rPr>
      </w:pPr>
      <w:r>
        <w:rPr>
          <w:rFonts w:ascii="DokChampa" w:hAnsi="DokChampa" w:cs="DokChampa"/>
          <w:b/>
          <w:bCs/>
          <w:sz w:val="52"/>
          <w:szCs w:val="52"/>
        </w:rPr>
        <w:t xml:space="preserve">IMÓVEIS </w:t>
      </w:r>
    </w:p>
    <w:p w14:paraId="52B4B9F4" w14:textId="77777777" w:rsidR="00F536AD" w:rsidRDefault="00423DD3">
      <w:pPr>
        <w:ind w:right="-81"/>
        <w:jc w:val="center"/>
        <w:rPr>
          <w:rFonts w:ascii="DokChampa" w:hAnsi="DokChampa" w:cs="DokChampa"/>
          <w:b/>
          <w:bCs/>
          <w:sz w:val="52"/>
          <w:szCs w:val="52"/>
        </w:rPr>
      </w:pPr>
      <w:r>
        <w:rPr>
          <w:rFonts w:ascii="DokChampa" w:hAnsi="DokChampa" w:cs="DokChampa"/>
          <w:b/>
          <w:bCs/>
          <w:sz w:val="52"/>
          <w:szCs w:val="52"/>
        </w:rPr>
        <w:t>DE VENÂNCIO AIRES</w:t>
      </w:r>
    </w:p>
    <w:p w14:paraId="7A4EAEB9" w14:textId="77777777" w:rsidR="00F536AD" w:rsidRDefault="00F536AD">
      <w:pPr>
        <w:ind w:right="-81"/>
        <w:jc w:val="center"/>
        <w:rPr>
          <w:rFonts w:ascii="DokChampa" w:hAnsi="DokChampa" w:cs="DokChampa"/>
        </w:rPr>
      </w:pPr>
    </w:p>
    <w:p w14:paraId="3791F913" w14:textId="77777777" w:rsidR="00F536AD" w:rsidRDefault="00F536AD">
      <w:pPr>
        <w:ind w:right="-81"/>
        <w:jc w:val="center"/>
      </w:pPr>
    </w:p>
    <w:p w14:paraId="760D3021" w14:textId="77777777" w:rsidR="00F536AD" w:rsidRDefault="00F536AD">
      <w:pPr>
        <w:ind w:right="-81"/>
        <w:jc w:val="center"/>
      </w:pPr>
    </w:p>
    <w:p w14:paraId="72FC6735" w14:textId="77777777" w:rsidR="00F536AD" w:rsidRDefault="00F536AD">
      <w:pPr>
        <w:ind w:right="-81"/>
        <w:jc w:val="center"/>
      </w:pPr>
    </w:p>
    <w:p w14:paraId="58105AF5" w14:textId="77777777" w:rsidR="00F536AD" w:rsidRDefault="00F536AD">
      <w:pPr>
        <w:ind w:right="-81"/>
        <w:jc w:val="center"/>
        <w:rPr>
          <w:rFonts w:cs="Arial Black"/>
          <w:color w:val="365F91"/>
          <w:sz w:val="36"/>
          <w:szCs w:val="36"/>
        </w:rPr>
      </w:pPr>
    </w:p>
    <w:p w14:paraId="067E48D7" w14:textId="77777777" w:rsidR="00F536AD" w:rsidRDefault="00F536AD">
      <w:pPr>
        <w:ind w:right="-81"/>
        <w:jc w:val="center"/>
        <w:rPr>
          <w:rFonts w:cs="Arial Black"/>
          <w:color w:val="365F91"/>
          <w:sz w:val="36"/>
          <w:szCs w:val="36"/>
        </w:rPr>
      </w:pPr>
    </w:p>
    <w:p w14:paraId="35BD1FCC" w14:textId="77777777" w:rsidR="00F536AD" w:rsidRDefault="00F536AD">
      <w:pPr>
        <w:ind w:right="-81"/>
        <w:jc w:val="center"/>
        <w:rPr>
          <w:rFonts w:cs="Arial Black"/>
          <w:color w:val="365F91"/>
          <w:sz w:val="36"/>
          <w:szCs w:val="36"/>
        </w:rPr>
      </w:pPr>
    </w:p>
    <w:p w14:paraId="337997B9" w14:textId="77777777" w:rsidR="00F536AD" w:rsidRDefault="00423DD3">
      <w:pPr>
        <w:ind w:right="-81"/>
        <w:jc w:val="center"/>
        <w:rPr>
          <w:rFonts w:cs="Arial Black"/>
          <w:b/>
          <w:sz w:val="32"/>
          <w:szCs w:val="32"/>
        </w:rPr>
      </w:pPr>
      <w:r>
        <w:rPr>
          <w:rFonts w:cs="Arial Black"/>
          <w:b/>
          <w:sz w:val="32"/>
          <w:szCs w:val="32"/>
        </w:rPr>
        <w:t>Política de Proteção e Tratamento de Dados</w:t>
      </w:r>
    </w:p>
    <w:p w14:paraId="5ABE5A0A" w14:textId="77777777" w:rsidR="00F536AD" w:rsidRDefault="00423DD3">
      <w:pPr>
        <w:ind w:right="-81"/>
        <w:jc w:val="center"/>
        <w:rPr>
          <w:rFonts w:cs="Arial Black"/>
          <w:b/>
          <w:sz w:val="32"/>
          <w:szCs w:val="32"/>
        </w:rPr>
      </w:pPr>
      <w:r>
        <w:rPr>
          <w:rFonts w:cs="Arial Black"/>
          <w:b/>
          <w:sz w:val="32"/>
          <w:szCs w:val="32"/>
        </w:rPr>
        <w:t>Lei Geral de Proteção de Dados Pessoais (LGPD) – Lei nº 13.709/2018</w:t>
      </w:r>
    </w:p>
    <w:p w14:paraId="5391168F" w14:textId="77777777" w:rsidR="00F536AD" w:rsidRDefault="00F536AD">
      <w:pPr>
        <w:ind w:right="-81"/>
        <w:jc w:val="center"/>
        <w:rPr>
          <w:rFonts w:cs="Arial Black"/>
          <w:b/>
          <w:sz w:val="52"/>
          <w:szCs w:val="52"/>
        </w:rPr>
      </w:pPr>
    </w:p>
    <w:p w14:paraId="001B5F7E" w14:textId="77777777" w:rsidR="00F536AD" w:rsidRDefault="00F536AD">
      <w:pPr>
        <w:ind w:right="-81"/>
        <w:jc w:val="center"/>
        <w:rPr>
          <w:rFonts w:cs="Arial Black"/>
          <w:color w:val="365F91"/>
          <w:sz w:val="36"/>
          <w:szCs w:val="36"/>
        </w:rPr>
      </w:pPr>
    </w:p>
    <w:p w14:paraId="352B1BB2" w14:textId="77777777" w:rsidR="00F536AD" w:rsidRDefault="00F536AD">
      <w:pPr>
        <w:ind w:right="-81"/>
        <w:jc w:val="center"/>
        <w:rPr>
          <w:rFonts w:cs="Arial Black"/>
          <w:color w:val="365F91"/>
          <w:sz w:val="36"/>
          <w:szCs w:val="36"/>
        </w:rPr>
      </w:pPr>
    </w:p>
    <w:p w14:paraId="51D25AF9" w14:textId="77777777" w:rsidR="00F536AD" w:rsidRDefault="00F536AD">
      <w:pPr>
        <w:ind w:right="-81"/>
        <w:jc w:val="center"/>
        <w:rPr>
          <w:rFonts w:cs="Arial Black"/>
          <w:color w:val="365F91"/>
          <w:sz w:val="36"/>
          <w:szCs w:val="36"/>
        </w:rPr>
      </w:pPr>
    </w:p>
    <w:p w14:paraId="0DF8EC7C" w14:textId="77777777" w:rsidR="00F536AD" w:rsidRDefault="00F536AD">
      <w:pPr>
        <w:ind w:right="-81"/>
        <w:jc w:val="center"/>
        <w:rPr>
          <w:rFonts w:cs="Arial Black"/>
          <w:b/>
        </w:rPr>
      </w:pPr>
    </w:p>
    <w:p w14:paraId="21950559" w14:textId="77777777" w:rsidR="00F536AD" w:rsidRDefault="00F536AD">
      <w:pPr>
        <w:ind w:right="-81"/>
        <w:jc w:val="center"/>
        <w:rPr>
          <w:rFonts w:cs="Arial Black"/>
          <w:b/>
        </w:rPr>
      </w:pPr>
    </w:p>
    <w:p w14:paraId="6CFAF8ED" w14:textId="77777777" w:rsidR="00F536AD" w:rsidRDefault="00F536AD">
      <w:pPr>
        <w:ind w:right="-81"/>
        <w:jc w:val="center"/>
        <w:rPr>
          <w:rFonts w:cs="Arial Black"/>
          <w:b/>
        </w:rPr>
      </w:pPr>
    </w:p>
    <w:p w14:paraId="732C94E1" w14:textId="77777777" w:rsidR="00F536AD" w:rsidRDefault="00423DD3">
      <w:pPr>
        <w:ind w:right="-81"/>
        <w:jc w:val="center"/>
        <w:rPr>
          <w:rFonts w:cs="Arial Black"/>
          <w:b/>
        </w:rPr>
      </w:pPr>
      <w:r>
        <w:rPr>
          <w:rFonts w:cs="Arial Black"/>
          <w:b/>
        </w:rPr>
        <w:t>Documento: Política de Proteção e Tratamento de Dados</w:t>
      </w:r>
    </w:p>
    <w:p w14:paraId="10587473" w14:textId="77777777" w:rsidR="00F536AD" w:rsidRDefault="00F536AD">
      <w:pPr>
        <w:ind w:right="-81"/>
        <w:jc w:val="center"/>
        <w:rPr>
          <w:rFonts w:cs="Arial Black"/>
        </w:rPr>
      </w:pPr>
    </w:p>
    <w:p w14:paraId="2C782B3B" w14:textId="7BCFF22B" w:rsidR="00F536AD" w:rsidRDefault="00423DD3">
      <w:pPr>
        <w:ind w:right="-81"/>
        <w:jc w:val="center"/>
        <w:rPr>
          <w:rFonts w:cs="Arial Black"/>
          <w:b/>
        </w:rPr>
      </w:pPr>
      <w:r>
        <w:rPr>
          <w:rFonts w:cs="Arial Black"/>
          <w:b/>
        </w:rPr>
        <w:t>Emissão: 24/02/2023                 Revisão: 0</w:t>
      </w:r>
      <w:r w:rsidR="006714E4">
        <w:rPr>
          <w:rFonts w:cs="Arial Black"/>
          <w:b/>
        </w:rPr>
        <w:t>1</w:t>
      </w:r>
      <w:r>
        <w:rPr>
          <w:rFonts w:cs="Arial Black"/>
          <w:b/>
        </w:rPr>
        <w:t xml:space="preserve"> – 24/02/2024                Aprovação: Registrador Interino </w:t>
      </w:r>
    </w:p>
    <w:p w14:paraId="191F4CE7" w14:textId="77777777" w:rsidR="00F536AD" w:rsidRDefault="00F536AD">
      <w:pPr>
        <w:ind w:right="-81"/>
        <w:jc w:val="center"/>
        <w:rPr>
          <w:rFonts w:cs="Arial Black"/>
          <w:b/>
        </w:rPr>
      </w:pPr>
    </w:p>
    <w:p w14:paraId="60D604EB" w14:textId="77777777" w:rsidR="00F536AD" w:rsidRDefault="00423DD3">
      <w:pPr>
        <w:ind w:right="-81"/>
        <w:jc w:val="center"/>
        <w:rPr>
          <w:rFonts w:cs="Arial Black"/>
          <w:b/>
        </w:rPr>
      </w:pPr>
      <w:r>
        <w:rPr>
          <w:rFonts w:cs="Arial Black"/>
          <w:b/>
        </w:rPr>
        <w:t xml:space="preserve">    Ref.: NBR ISO 9001             Validade: Permanente           </w:t>
      </w:r>
    </w:p>
    <w:p w14:paraId="0D87A4C2" w14:textId="77777777" w:rsidR="00F536AD" w:rsidRDefault="00F536AD">
      <w:pPr>
        <w:ind w:right="-81"/>
        <w:jc w:val="center"/>
        <w:rPr>
          <w:rFonts w:cs="Arial Black"/>
          <w:color w:val="365F91"/>
          <w:sz w:val="36"/>
          <w:szCs w:val="36"/>
        </w:rPr>
      </w:pPr>
    </w:p>
    <w:p w14:paraId="27C863D8" w14:textId="77777777" w:rsidR="00F536AD" w:rsidRDefault="00423DD3">
      <w:pPr>
        <w:ind w:right="-81"/>
        <w:jc w:val="center"/>
        <w:rPr>
          <w:rFonts w:cs="Arial Black"/>
          <w:color w:val="365F91"/>
          <w:sz w:val="36"/>
          <w:szCs w:val="36"/>
        </w:rPr>
      </w:pPr>
      <w:r>
        <w:rPr>
          <w:b/>
          <w:color w:val="FF0000"/>
        </w:rPr>
        <w:t>CÓPIA CONTROLADA</w:t>
      </w:r>
    </w:p>
    <w:p w14:paraId="4DAB263E" w14:textId="77777777" w:rsidR="00F536AD" w:rsidRDefault="00F536AD">
      <w:pPr>
        <w:ind w:right="-81"/>
        <w:rPr>
          <w:rFonts w:cs="Arial Black"/>
          <w:b/>
          <w:szCs w:val="22"/>
        </w:rPr>
      </w:pPr>
    </w:p>
    <w:p w14:paraId="39E6EB05" w14:textId="77777777" w:rsidR="00F536AD" w:rsidRDefault="00F536AD">
      <w:pPr>
        <w:ind w:right="-81"/>
        <w:rPr>
          <w:rFonts w:cs="Arial Black"/>
          <w:b/>
          <w:szCs w:val="22"/>
        </w:rPr>
      </w:pPr>
    </w:p>
    <w:p w14:paraId="6AD2F821" w14:textId="77777777" w:rsidR="00F536AD" w:rsidRDefault="00F536AD">
      <w:pPr>
        <w:ind w:right="-81"/>
        <w:jc w:val="center"/>
        <w:rPr>
          <w:rFonts w:cs="Arial Black"/>
          <w:sz w:val="36"/>
          <w:szCs w:val="36"/>
        </w:rPr>
      </w:pPr>
    </w:p>
    <w:p w14:paraId="3A85F79C" w14:textId="77777777" w:rsidR="00F536AD" w:rsidRDefault="00F536AD">
      <w:pPr>
        <w:ind w:right="-81"/>
        <w:jc w:val="center"/>
        <w:rPr>
          <w:rFonts w:cs="Arial Black"/>
          <w:sz w:val="36"/>
          <w:szCs w:val="36"/>
        </w:rPr>
      </w:pPr>
    </w:p>
    <w:p w14:paraId="4078EB9F" w14:textId="77777777" w:rsidR="00F536AD" w:rsidRDefault="00F536AD">
      <w:pPr>
        <w:ind w:right="-81"/>
        <w:jc w:val="center"/>
        <w:rPr>
          <w:rFonts w:cs="Arial Black"/>
          <w:sz w:val="36"/>
          <w:szCs w:val="36"/>
        </w:rPr>
      </w:pPr>
    </w:p>
    <w:sdt>
      <w:sdtPr>
        <w:rPr>
          <w:b w:val="0"/>
          <w:bCs w:val="0"/>
          <w:color w:val="auto"/>
          <w:sz w:val="22"/>
          <w:szCs w:val="24"/>
          <w:u w:val="none"/>
          <w:lang w:val="pt-BR" w:eastAsia="pt-BR"/>
        </w:rPr>
        <w:id w:val="-1664155436"/>
        <w:docPartObj>
          <w:docPartGallery w:val="Table of Contents"/>
          <w:docPartUnique/>
        </w:docPartObj>
      </w:sdtPr>
      <w:sdtContent>
        <w:p w14:paraId="79F40554" w14:textId="77777777" w:rsidR="00F536AD" w:rsidRDefault="00423DD3">
          <w:pPr>
            <w:pStyle w:val="CabealhodoSumrio"/>
            <w:jc w:val="center"/>
            <w:rPr>
              <w:color w:val="auto"/>
              <w:sz w:val="22"/>
              <w:szCs w:val="22"/>
              <w:lang w:val="pt-BR"/>
            </w:rPr>
          </w:pPr>
          <w:r>
            <w:rPr>
              <w:color w:val="auto"/>
              <w:sz w:val="22"/>
              <w:szCs w:val="22"/>
              <w:lang w:val="pt-BR"/>
            </w:rPr>
            <w:t>Sumário</w:t>
          </w:r>
        </w:p>
        <w:p w14:paraId="217D6E2A" w14:textId="77777777" w:rsidR="00F536AD" w:rsidRDefault="00F536AD">
          <w:pPr>
            <w:rPr>
              <w:lang w:eastAsia="x-none"/>
            </w:rPr>
          </w:pPr>
        </w:p>
        <w:p w14:paraId="63F80477" w14:textId="77777777" w:rsidR="00F536AD" w:rsidRDefault="00F536AD">
          <w:pPr>
            <w:rPr>
              <w:lang w:eastAsia="x-none"/>
            </w:rPr>
          </w:pPr>
        </w:p>
        <w:p w14:paraId="3CD046D0" w14:textId="77777777" w:rsidR="00F536AD" w:rsidRDefault="00423DD3">
          <w:pPr>
            <w:pStyle w:val="Sumrio2"/>
            <w:tabs>
              <w:tab w:val="right" w:leader="dot" w:pos="9855"/>
            </w:tabs>
            <w:rPr>
              <w:rFonts w:asciiTheme="minorHAnsi" w:eastAsiaTheme="minorEastAsia" w:hAnsiTheme="minorHAnsi" w:cstheme="minorBidi"/>
              <w:szCs w:val="22"/>
            </w:rPr>
          </w:pPr>
          <w:r>
            <w:fldChar w:fldCharType="begin"/>
          </w:r>
          <w:r>
            <w:rPr>
              <w:rStyle w:val="Vnculodendice"/>
              <w:rFonts w:cs="Calibri"/>
              <w:b/>
              <w:bCs/>
              <w:webHidden/>
            </w:rPr>
            <w:instrText xml:space="preserve"> TOC \z \o "1-3" \u \h</w:instrText>
          </w:r>
          <w:r>
            <w:rPr>
              <w:rStyle w:val="Vnculodendice"/>
              <w:rFonts w:cs="Calibri"/>
            </w:rPr>
            <w:fldChar w:fldCharType="separate"/>
          </w:r>
          <w:hyperlink w:anchor="_Toc133309528">
            <w:r>
              <w:rPr>
                <w:rStyle w:val="Vnculodendice"/>
                <w:rFonts w:cstheme="minorHAnsi"/>
                <w:b/>
                <w:bCs/>
                <w:webHidden/>
              </w:rPr>
              <w:t>INTRODUÇÃO</w:t>
            </w:r>
            <w:r>
              <w:rPr>
                <w:webHidden/>
              </w:rPr>
              <w:fldChar w:fldCharType="begin"/>
            </w:r>
            <w:r>
              <w:rPr>
                <w:webHidden/>
              </w:rPr>
              <w:instrText>PAGEREF _Toc133309528 \h</w:instrText>
            </w:r>
            <w:r>
              <w:rPr>
                <w:webHidden/>
              </w:rPr>
            </w:r>
            <w:r>
              <w:rPr>
                <w:webHidden/>
              </w:rPr>
              <w:fldChar w:fldCharType="separate"/>
            </w:r>
            <w:r>
              <w:rPr>
                <w:rStyle w:val="Vnculodendice"/>
              </w:rPr>
              <w:tab/>
              <w:t>3</w:t>
            </w:r>
            <w:r>
              <w:rPr>
                <w:webHidden/>
              </w:rPr>
              <w:fldChar w:fldCharType="end"/>
            </w:r>
          </w:hyperlink>
        </w:p>
        <w:p w14:paraId="1D395D86" w14:textId="77777777" w:rsidR="00F536AD" w:rsidRDefault="00000000">
          <w:pPr>
            <w:pStyle w:val="Sumrio2"/>
            <w:tabs>
              <w:tab w:val="left" w:pos="660"/>
              <w:tab w:val="right" w:leader="dot" w:pos="9855"/>
            </w:tabs>
            <w:rPr>
              <w:rFonts w:asciiTheme="minorHAnsi" w:eastAsiaTheme="minorEastAsia" w:hAnsiTheme="minorHAnsi" w:cstheme="minorBidi"/>
              <w:szCs w:val="22"/>
            </w:rPr>
          </w:pPr>
          <w:hyperlink w:anchor="_Toc133309529">
            <w:r w:rsidR="00423DD3">
              <w:rPr>
                <w:rStyle w:val="Vnculodendice"/>
                <w:rFonts w:cstheme="minorHAnsi"/>
                <w:b/>
                <w:bCs/>
                <w:webHidden/>
              </w:rPr>
              <w:t>1.</w:t>
            </w:r>
            <w:r w:rsidR="00423DD3">
              <w:rPr>
                <w:rStyle w:val="Vnculodendice"/>
                <w:rFonts w:eastAsiaTheme="minorEastAsia" w:cstheme="minorBidi"/>
                <w:szCs w:val="22"/>
              </w:rPr>
              <w:tab/>
            </w:r>
            <w:r w:rsidR="00423DD3">
              <w:rPr>
                <w:rStyle w:val="Vnculodendice"/>
                <w:rFonts w:cstheme="minorHAnsi"/>
                <w:b/>
                <w:bCs/>
              </w:rPr>
              <w:t>REGISTRO DE IMÓVEIS</w:t>
            </w:r>
            <w:r w:rsidR="00423DD3">
              <w:rPr>
                <w:webHidden/>
              </w:rPr>
              <w:fldChar w:fldCharType="begin"/>
            </w:r>
            <w:r w:rsidR="00423DD3">
              <w:rPr>
                <w:webHidden/>
              </w:rPr>
              <w:instrText>PAGEREF _Toc133309529 \h</w:instrText>
            </w:r>
            <w:r w:rsidR="00423DD3">
              <w:rPr>
                <w:webHidden/>
              </w:rPr>
            </w:r>
            <w:r w:rsidR="00423DD3">
              <w:rPr>
                <w:webHidden/>
              </w:rPr>
              <w:fldChar w:fldCharType="separate"/>
            </w:r>
            <w:r w:rsidR="00423DD3">
              <w:rPr>
                <w:rStyle w:val="Vnculodendice"/>
              </w:rPr>
              <w:tab/>
              <w:t>4</w:t>
            </w:r>
            <w:r w:rsidR="00423DD3">
              <w:rPr>
                <w:webHidden/>
              </w:rPr>
              <w:fldChar w:fldCharType="end"/>
            </w:r>
          </w:hyperlink>
        </w:p>
        <w:p w14:paraId="3CC5ADDA" w14:textId="77777777" w:rsidR="00F536AD" w:rsidRDefault="00000000">
          <w:pPr>
            <w:pStyle w:val="Sumrio2"/>
            <w:tabs>
              <w:tab w:val="left" w:pos="660"/>
              <w:tab w:val="right" w:leader="dot" w:pos="9855"/>
            </w:tabs>
            <w:rPr>
              <w:rFonts w:asciiTheme="minorHAnsi" w:eastAsiaTheme="minorEastAsia" w:hAnsiTheme="minorHAnsi" w:cstheme="minorBidi"/>
              <w:szCs w:val="22"/>
            </w:rPr>
          </w:pPr>
          <w:hyperlink w:anchor="_Toc133309530">
            <w:r w:rsidR="00423DD3">
              <w:rPr>
                <w:rStyle w:val="Vnculodendice"/>
                <w:rFonts w:cstheme="minorHAnsi"/>
                <w:b/>
                <w:bCs/>
                <w:webHidden/>
              </w:rPr>
              <w:t>2.</w:t>
            </w:r>
            <w:r w:rsidR="00423DD3">
              <w:rPr>
                <w:rStyle w:val="Vnculodendice"/>
                <w:rFonts w:eastAsiaTheme="minorEastAsia" w:cstheme="minorBidi"/>
                <w:szCs w:val="22"/>
              </w:rPr>
              <w:tab/>
            </w:r>
            <w:r w:rsidR="00423DD3">
              <w:rPr>
                <w:rStyle w:val="Vnculodendice"/>
                <w:rFonts w:cstheme="minorHAnsi"/>
                <w:b/>
                <w:bCs/>
              </w:rPr>
              <w:t>RESPOSTA ÀS AUTORIDADES</w:t>
            </w:r>
            <w:r w:rsidR="00423DD3">
              <w:rPr>
                <w:webHidden/>
              </w:rPr>
              <w:fldChar w:fldCharType="begin"/>
            </w:r>
            <w:r w:rsidR="00423DD3">
              <w:rPr>
                <w:webHidden/>
              </w:rPr>
              <w:instrText>PAGEREF _Toc133309530 \h</w:instrText>
            </w:r>
            <w:r w:rsidR="00423DD3">
              <w:rPr>
                <w:webHidden/>
              </w:rPr>
            </w:r>
            <w:r w:rsidR="00423DD3">
              <w:rPr>
                <w:webHidden/>
              </w:rPr>
              <w:fldChar w:fldCharType="separate"/>
            </w:r>
            <w:r w:rsidR="00423DD3">
              <w:rPr>
                <w:rStyle w:val="Vnculodendice"/>
              </w:rPr>
              <w:tab/>
              <w:t>5</w:t>
            </w:r>
            <w:r w:rsidR="00423DD3">
              <w:rPr>
                <w:webHidden/>
              </w:rPr>
              <w:fldChar w:fldCharType="end"/>
            </w:r>
          </w:hyperlink>
        </w:p>
        <w:p w14:paraId="06AB6BAD" w14:textId="77777777" w:rsidR="00F536AD" w:rsidRDefault="00000000">
          <w:pPr>
            <w:pStyle w:val="Sumrio2"/>
            <w:tabs>
              <w:tab w:val="left" w:pos="660"/>
              <w:tab w:val="right" w:leader="dot" w:pos="9855"/>
            </w:tabs>
            <w:rPr>
              <w:rFonts w:asciiTheme="minorHAnsi" w:eastAsiaTheme="minorEastAsia" w:hAnsiTheme="minorHAnsi" w:cstheme="minorBidi"/>
              <w:szCs w:val="22"/>
            </w:rPr>
          </w:pPr>
          <w:hyperlink w:anchor="_Toc133309531">
            <w:r w:rsidR="00423DD3">
              <w:rPr>
                <w:rStyle w:val="Vnculodendice"/>
                <w:rFonts w:cstheme="minorHAnsi"/>
                <w:b/>
                <w:bCs/>
                <w:webHidden/>
              </w:rPr>
              <w:t>3.</w:t>
            </w:r>
            <w:r w:rsidR="00423DD3">
              <w:rPr>
                <w:rStyle w:val="Vnculodendice"/>
                <w:rFonts w:eastAsiaTheme="minorEastAsia" w:cstheme="minorBidi"/>
                <w:szCs w:val="22"/>
              </w:rPr>
              <w:tab/>
            </w:r>
            <w:r w:rsidR="00423DD3">
              <w:rPr>
                <w:rStyle w:val="Vnculodendice"/>
                <w:rFonts w:cstheme="minorHAnsi"/>
                <w:b/>
                <w:bCs/>
              </w:rPr>
              <w:t>BACKUP DOS DADOS DO SISTEMA</w:t>
            </w:r>
            <w:r w:rsidR="00423DD3">
              <w:rPr>
                <w:webHidden/>
              </w:rPr>
              <w:fldChar w:fldCharType="begin"/>
            </w:r>
            <w:r w:rsidR="00423DD3">
              <w:rPr>
                <w:webHidden/>
              </w:rPr>
              <w:instrText>PAGEREF _Toc133309531 \h</w:instrText>
            </w:r>
            <w:r w:rsidR="00423DD3">
              <w:rPr>
                <w:webHidden/>
              </w:rPr>
            </w:r>
            <w:r w:rsidR="00423DD3">
              <w:rPr>
                <w:webHidden/>
              </w:rPr>
              <w:fldChar w:fldCharType="separate"/>
            </w:r>
            <w:r w:rsidR="00423DD3">
              <w:rPr>
                <w:rStyle w:val="Vnculodendice"/>
              </w:rPr>
              <w:tab/>
              <w:t>6</w:t>
            </w:r>
            <w:r w:rsidR="00423DD3">
              <w:rPr>
                <w:webHidden/>
              </w:rPr>
              <w:fldChar w:fldCharType="end"/>
            </w:r>
          </w:hyperlink>
        </w:p>
        <w:p w14:paraId="794E7967" w14:textId="77777777" w:rsidR="00F536AD" w:rsidRDefault="00000000">
          <w:pPr>
            <w:pStyle w:val="Sumrio2"/>
            <w:tabs>
              <w:tab w:val="left" w:pos="660"/>
              <w:tab w:val="right" w:leader="dot" w:pos="9855"/>
            </w:tabs>
            <w:rPr>
              <w:rFonts w:asciiTheme="minorHAnsi" w:eastAsiaTheme="minorEastAsia" w:hAnsiTheme="minorHAnsi" w:cstheme="minorBidi"/>
              <w:szCs w:val="22"/>
            </w:rPr>
          </w:pPr>
          <w:hyperlink w:anchor="_Toc133309532">
            <w:r w:rsidR="00423DD3">
              <w:rPr>
                <w:rStyle w:val="Vnculodendice"/>
                <w:rFonts w:cstheme="minorHAnsi"/>
                <w:b/>
                <w:bCs/>
                <w:webHidden/>
              </w:rPr>
              <w:t>4.</w:t>
            </w:r>
            <w:r w:rsidR="00423DD3">
              <w:rPr>
                <w:rStyle w:val="Vnculodendice"/>
                <w:rFonts w:eastAsiaTheme="minorEastAsia" w:cstheme="minorBidi"/>
                <w:szCs w:val="22"/>
              </w:rPr>
              <w:tab/>
            </w:r>
            <w:r w:rsidR="00423DD3">
              <w:rPr>
                <w:rStyle w:val="Vnculodendice"/>
                <w:rFonts w:cstheme="minorHAnsi"/>
                <w:b/>
                <w:bCs/>
              </w:rPr>
              <w:t>SETOR ADMINISTRATIVO: FINANCEIRO E DEPARTAMENTO DE PESSOAL</w:t>
            </w:r>
            <w:r w:rsidR="00423DD3">
              <w:rPr>
                <w:webHidden/>
              </w:rPr>
              <w:fldChar w:fldCharType="begin"/>
            </w:r>
            <w:r w:rsidR="00423DD3">
              <w:rPr>
                <w:webHidden/>
              </w:rPr>
              <w:instrText>PAGEREF _Toc133309532 \h</w:instrText>
            </w:r>
            <w:r w:rsidR="00423DD3">
              <w:rPr>
                <w:webHidden/>
              </w:rPr>
            </w:r>
            <w:r w:rsidR="00423DD3">
              <w:rPr>
                <w:webHidden/>
              </w:rPr>
              <w:fldChar w:fldCharType="separate"/>
            </w:r>
            <w:r w:rsidR="00423DD3">
              <w:rPr>
                <w:rStyle w:val="Vnculodendice"/>
              </w:rPr>
              <w:tab/>
              <w:t>7</w:t>
            </w:r>
            <w:r w:rsidR="00423DD3">
              <w:rPr>
                <w:webHidden/>
              </w:rPr>
              <w:fldChar w:fldCharType="end"/>
            </w:r>
          </w:hyperlink>
        </w:p>
        <w:p w14:paraId="52944F0A" w14:textId="77777777" w:rsidR="00F536AD" w:rsidRDefault="00000000">
          <w:pPr>
            <w:pStyle w:val="Sumrio2"/>
            <w:tabs>
              <w:tab w:val="right" w:leader="dot" w:pos="9855"/>
            </w:tabs>
            <w:rPr>
              <w:rFonts w:asciiTheme="minorHAnsi" w:eastAsiaTheme="minorEastAsia" w:hAnsiTheme="minorHAnsi" w:cstheme="minorBidi"/>
              <w:szCs w:val="22"/>
            </w:rPr>
          </w:pPr>
          <w:hyperlink w:anchor="_Toc133309533">
            <w:r w:rsidR="00423DD3">
              <w:rPr>
                <w:rStyle w:val="Vnculodendice"/>
                <w:rFonts w:cstheme="minorHAnsi"/>
                <w:b/>
                <w:bCs/>
                <w:webHidden/>
              </w:rPr>
              <w:t>Anexo I - Controle de distribuição e revisão da Política de Proteção e Tratamento de Dados</w:t>
            </w:r>
            <w:r w:rsidR="00423DD3">
              <w:rPr>
                <w:webHidden/>
              </w:rPr>
              <w:fldChar w:fldCharType="begin"/>
            </w:r>
            <w:r w:rsidR="00423DD3">
              <w:rPr>
                <w:webHidden/>
              </w:rPr>
              <w:instrText>PAGEREF _Toc133309533 \h</w:instrText>
            </w:r>
            <w:r w:rsidR="00423DD3">
              <w:rPr>
                <w:webHidden/>
              </w:rPr>
            </w:r>
            <w:r w:rsidR="00423DD3">
              <w:rPr>
                <w:webHidden/>
              </w:rPr>
              <w:fldChar w:fldCharType="separate"/>
            </w:r>
            <w:r w:rsidR="00423DD3">
              <w:rPr>
                <w:rStyle w:val="Vnculodendice"/>
              </w:rPr>
              <w:tab/>
              <w:t>10</w:t>
            </w:r>
            <w:r w:rsidR="00423DD3">
              <w:rPr>
                <w:webHidden/>
              </w:rPr>
              <w:fldChar w:fldCharType="end"/>
            </w:r>
          </w:hyperlink>
        </w:p>
        <w:p w14:paraId="1EA91EC2" w14:textId="77777777" w:rsidR="00F536AD" w:rsidRDefault="00423DD3">
          <w:pPr>
            <w:spacing w:line="360" w:lineRule="auto"/>
            <w:rPr>
              <w:b/>
              <w:bCs/>
            </w:rPr>
          </w:pPr>
          <w:r>
            <w:rPr>
              <w:b/>
              <w:bCs/>
            </w:rPr>
            <w:fldChar w:fldCharType="end"/>
          </w:r>
        </w:p>
        <w:bookmarkStart w:id="0" w:name="_Hlk56425079" w:displacedByCustomXml="next"/>
        <w:bookmarkEnd w:id="0" w:displacedByCustomXml="next"/>
      </w:sdtContent>
    </w:sdt>
    <w:p w14:paraId="590DB012" w14:textId="77777777" w:rsidR="00F536AD" w:rsidRDefault="00F536AD">
      <w:pPr>
        <w:pStyle w:val="CabealhodoSumrio"/>
        <w:rPr>
          <w:rFonts w:cs="Calibri"/>
          <w:color w:val="auto"/>
        </w:rPr>
      </w:pPr>
    </w:p>
    <w:p w14:paraId="7D289A32" w14:textId="77777777" w:rsidR="00F536AD" w:rsidRDefault="00F536AD">
      <w:pPr>
        <w:tabs>
          <w:tab w:val="left" w:pos="369"/>
          <w:tab w:val="left" w:pos="868"/>
          <w:tab w:val="right" w:leader="dot" w:pos="7023"/>
        </w:tabs>
        <w:ind w:right="1468"/>
        <w:rPr>
          <w:rFonts w:cs="Arial"/>
          <w:color w:val="181512"/>
        </w:rPr>
      </w:pPr>
    </w:p>
    <w:p w14:paraId="19B07371" w14:textId="77777777" w:rsidR="00F536AD" w:rsidRDefault="00F536AD">
      <w:pPr>
        <w:tabs>
          <w:tab w:val="left" w:pos="369"/>
          <w:tab w:val="left" w:pos="868"/>
          <w:tab w:val="right" w:leader="dot" w:pos="7023"/>
        </w:tabs>
        <w:ind w:right="1468"/>
        <w:rPr>
          <w:rFonts w:cs="Arial"/>
          <w:color w:val="181512"/>
        </w:rPr>
      </w:pPr>
    </w:p>
    <w:p w14:paraId="21497285" w14:textId="77777777" w:rsidR="00F536AD" w:rsidRDefault="00F536AD">
      <w:pPr>
        <w:tabs>
          <w:tab w:val="left" w:pos="369"/>
          <w:tab w:val="left" w:pos="868"/>
          <w:tab w:val="right" w:leader="dot" w:pos="7023"/>
        </w:tabs>
        <w:ind w:right="1468"/>
        <w:rPr>
          <w:rFonts w:cs="Arial"/>
          <w:color w:val="181512"/>
        </w:rPr>
      </w:pPr>
    </w:p>
    <w:p w14:paraId="19BB2233" w14:textId="77777777" w:rsidR="00F536AD" w:rsidRDefault="00F536AD">
      <w:pPr>
        <w:tabs>
          <w:tab w:val="left" w:pos="369"/>
          <w:tab w:val="left" w:pos="868"/>
          <w:tab w:val="right" w:leader="dot" w:pos="7023"/>
        </w:tabs>
        <w:ind w:right="1468"/>
        <w:rPr>
          <w:rFonts w:cs="Arial"/>
          <w:color w:val="181512"/>
        </w:rPr>
      </w:pPr>
    </w:p>
    <w:p w14:paraId="3B1BB5C0" w14:textId="77777777" w:rsidR="00F536AD" w:rsidRDefault="00F536AD">
      <w:pPr>
        <w:tabs>
          <w:tab w:val="left" w:pos="369"/>
          <w:tab w:val="left" w:pos="868"/>
          <w:tab w:val="right" w:leader="dot" w:pos="7023"/>
        </w:tabs>
        <w:ind w:right="1468"/>
        <w:rPr>
          <w:rFonts w:cs="Arial"/>
          <w:color w:val="181512"/>
        </w:rPr>
      </w:pPr>
    </w:p>
    <w:p w14:paraId="31185B92" w14:textId="77777777" w:rsidR="00F536AD" w:rsidRDefault="00F536AD">
      <w:pPr>
        <w:tabs>
          <w:tab w:val="left" w:pos="369"/>
          <w:tab w:val="left" w:pos="868"/>
          <w:tab w:val="right" w:leader="dot" w:pos="7023"/>
        </w:tabs>
        <w:ind w:right="1468"/>
        <w:rPr>
          <w:rFonts w:cs="Arial"/>
          <w:color w:val="181512"/>
        </w:rPr>
      </w:pPr>
    </w:p>
    <w:p w14:paraId="0E7DBB32" w14:textId="77777777" w:rsidR="00F536AD" w:rsidRDefault="00F536AD">
      <w:pPr>
        <w:tabs>
          <w:tab w:val="left" w:pos="369"/>
          <w:tab w:val="left" w:pos="868"/>
          <w:tab w:val="right" w:leader="dot" w:pos="7023"/>
        </w:tabs>
        <w:ind w:right="1468"/>
        <w:rPr>
          <w:rFonts w:cs="Arial"/>
          <w:color w:val="181512"/>
        </w:rPr>
      </w:pPr>
    </w:p>
    <w:p w14:paraId="088327C3" w14:textId="77777777" w:rsidR="00F536AD" w:rsidRDefault="00F536AD">
      <w:pPr>
        <w:tabs>
          <w:tab w:val="left" w:pos="369"/>
          <w:tab w:val="left" w:pos="868"/>
          <w:tab w:val="right" w:leader="dot" w:pos="7023"/>
        </w:tabs>
        <w:ind w:right="1468"/>
        <w:rPr>
          <w:rFonts w:cs="Arial"/>
          <w:color w:val="181512"/>
        </w:rPr>
      </w:pPr>
    </w:p>
    <w:p w14:paraId="2A9918F7" w14:textId="77777777" w:rsidR="00F536AD" w:rsidRDefault="00F536AD">
      <w:pPr>
        <w:tabs>
          <w:tab w:val="left" w:pos="369"/>
          <w:tab w:val="left" w:pos="868"/>
          <w:tab w:val="right" w:leader="dot" w:pos="7023"/>
        </w:tabs>
        <w:ind w:right="1468"/>
        <w:rPr>
          <w:rFonts w:cs="Arial"/>
          <w:color w:val="181512"/>
        </w:rPr>
      </w:pPr>
    </w:p>
    <w:p w14:paraId="4E5F8D40" w14:textId="77777777" w:rsidR="00F536AD" w:rsidRDefault="00F536AD">
      <w:pPr>
        <w:tabs>
          <w:tab w:val="left" w:pos="369"/>
          <w:tab w:val="left" w:pos="868"/>
          <w:tab w:val="right" w:leader="dot" w:pos="7023"/>
        </w:tabs>
        <w:ind w:right="1468"/>
        <w:rPr>
          <w:rFonts w:cs="Arial"/>
          <w:color w:val="181512"/>
        </w:rPr>
      </w:pPr>
    </w:p>
    <w:p w14:paraId="42BAC211" w14:textId="77777777" w:rsidR="00F536AD" w:rsidRDefault="00F536AD">
      <w:pPr>
        <w:tabs>
          <w:tab w:val="left" w:pos="369"/>
          <w:tab w:val="left" w:pos="868"/>
          <w:tab w:val="right" w:leader="dot" w:pos="7023"/>
        </w:tabs>
        <w:ind w:right="1468"/>
        <w:rPr>
          <w:rFonts w:cs="Arial"/>
          <w:color w:val="181512"/>
        </w:rPr>
      </w:pPr>
    </w:p>
    <w:p w14:paraId="11B3DCA5" w14:textId="77777777" w:rsidR="00F536AD" w:rsidRDefault="00F536AD">
      <w:pPr>
        <w:tabs>
          <w:tab w:val="left" w:pos="369"/>
          <w:tab w:val="left" w:pos="868"/>
          <w:tab w:val="right" w:leader="dot" w:pos="7023"/>
        </w:tabs>
        <w:ind w:right="1468"/>
        <w:rPr>
          <w:rFonts w:cs="Arial"/>
          <w:color w:val="181512"/>
        </w:rPr>
      </w:pPr>
    </w:p>
    <w:p w14:paraId="3C2470F2" w14:textId="77777777" w:rsidR="00F536AD" w:rsidRDefault="00F536AD">
      <w:pPr>
        <w:tabs>
          <w:tab w:val="left" w:pos="369"/>
          <w:tab w:val="left" w:pos="868"/>
          <w:tab w:val="right" w:leader="dot" w:pos="7023"/>
        </w:tabs>
        <w:ind w:right="1468"/>
        <w:rPr>
          <w:rFonts w:cs="Arial"/>
          <w:color w:val="181512"/>
        </w:rPr>
      </w:pPr>
    </w:p>
    <w:p w14:paraId="5D0DC6EF" w14:textId="77777777" w:rsidR="00F536AD" w:rsidRDefault="00F536AD">
      <w:pPr>
        <w:tabs>
          <w:tab w:val="left" w:pos="369"/>
          <w:tab w:val="left" w:pos="868"/>
          <w:tab w:val="right" w:leader="dot" w:pos="7023"/>
        </w:tabs>
        <w:ind w:right="1468"/>
        <w:rPr>
          <w:rFonts w:cs="Arial"/>
          <w:color w:val="181512"/>
        </w:rPr>
      </w:pPr>
    </w:p>
    <w:p w14:paraId="7495A28D" w14:textId="77777777" w:rsidR="00F536AD" w:rsidRDefault="00F536AD">
      <w:pPr>
        <w:tabs>
          <w:tab w:val="left" w:pos="369"/>
          <w:tab w:val="left" w:pos="868"/>
          <w:tab w:val="right" w:leader="dot" w:pos="7023"/>
        </w:tabs>
        <w:ind w:right="1468"/>
        <w:rPr>
          <w:rFonts w:cs="Arial"/>
          <w:color w:val="181512"/>
        </w:rPr>
      </w:pPr>
    </w:p>
    <w:p w14:paraId="2B89F25C" w14:textId="77777777" w:rsidR="00F536AD" w:rsidRDefault="00F536AD">
      <w:pPr>
        <w:tabs>
          <w:tab w:val="left" w:pos="369"/>
          <w:tab w:val="left" w:pos="868"/>
          <w:tab w:val="right" w:leader="dot" w:pos="7023"/>
        </w:tabs>
        <w:ind w:right="1468"/>
        <w:rPr>
          <w:rFonts w:cs="Arial"/>
          <w:color w:val="181512"/>
        </w:rPr>
      </w:pPr>
    </w:p>
    <w:p w14:paraId="66238611" w14:textId="77777777" w:rsidR="00F536AD" w:rsidRDefault="00F536AD">
      <w:pPr>
        <w:tabs>
          <w:tab w:val="left" w:pos="369"/>
          <w:tab w:val="left" w:pos="868"/>
          <w:tab w:val="right" w:leader="dot" w:pos="7023"/>
        </w:tabs>
        <w:ind w:right="1468"/>
        <w:rPr>
          <w:rFonts w:cs="Arial"/>
          <w:color w:val="181512"/>
        </w:rPr>
      </w:pPr>
    </w:p>
    <w:p w14:paraId="7BDB216C" w14:textId="77777777" w:rsidR="00F536AD" w:rsidRDefault="00F536AD">
      <w:pPr>
        <w:tabs>
          <w:tab w:val="left" w:pos="369"/>
          <w:tab w:val="left" w:pos="868"/>
          <w:tab w:val="right" w:leader="dot" w:pos="7023"/>
        </w:tabs>
        <w:ind w:right="1468"/>
        <w:rPr>
          <w:rFonts w:cs="Arial"/>
          <w:color w:val="181512"/>
        </w:rPr>
      </w:pPr>
    </w:p>
    <w:p w14:paraId="209E37FA" w14:textId="77777777" w:rsidR="00F536AD" w:rsidRDefault="00F536AD">
      <w:pPr>
        <w:tabs>
          <w:tab w:val="left" w:pos="369"/>
          <w:tab w:val="left" w:pos="868"/>
          <w:tab w:val="right" w:leader="dot" w:pos="7023"/>
        </w:tabs>
        <w:ind w:right="1468"/>
        <w:rPr>
          <w:rFonts w:cs="Arial"/>
          <w:color w:val="181512"/>
        </w:rPr>
      </w:pPr>
    </w:p>
    <w:p w14:paraId="70D64284" w14:textId="77777777" w:rsidR="00F536AD" w:rsidRDefault="00F536AD">
      <w:pPr>
        <w:tabs>
          <w:tab w:val="left" w:pos="369"/>
          <w:tab w:val="left" w:pos="868"/>
          <w:tab w:val="right" w:leader="dot" w:pos="7023"/>
        </w:tabs>
        <w:ind w:right="1468"/>
        <w:rPr>
          <w:rFonts w:cs="Arial"/>
          <w:color w:val="181512"/>
        </w:rPr>
      </w:pPr>
    </w:p>
    <w:p w14:paraId="66C2B3D8" w14:textId="77777777" w:rsidR="00F536AD" w:rsidRDefault="00F536AD">
      <w:pPr>
        <w:tabs>
          <w:tab w:val="left" w:pos="369"/>
          <w:tab w:val="left" w:pos="868"/>
          <w:tab w:val="right" w:leader="dot" w:pos="7023"/>
        </w:tabs>
        <w:ind w:right="1468"/>
        <w:rPr>
          <w:rFonts w:cs="Arial"/>
          <w:color w:val="181512"/>
        </w:rPr>
      </w:pPr>
    </w:p>
    <w:p w14:paraId="567A42E7" w14:textId="77777777" w:rsidR="00F536AD" w:rsidRDefault="00F536AD">
      <w:pPr>
        <w:tabs>
          <w:tab w:val="left" w:pos="369"/>
          <w:tab w:val="left" w:pos="868"/>
          <w:tab w:val="right" w:leader="dot" w:pos="7023"/>
        </w:tabs>
        <w:ind w:right="1468"/>
        <w:rPr>
          <w:rFonts w:cs="Arial"/>
          <w:color w:val="181512"/>
        </w:rPr>
      </w:pPr>
    </w:p>
    <w:p w14:paraId="2B65852A" w14:textId="77777777" w:rsidR="00F536AD" w:rsidRDefault="00F536AD">
      <w:pPr>
        <w:tabs>
          <w:tab w:val="left" w:pos="369"/>
          <w:tab w:val="left" w:pos="868"/>
          <w:tab w:val="right" w:leader="dot" w:pos="7023"/>
        </w:tabs>
        <w:ind w:right="1468"/>
        <w:rPr>
          <w:rFonts w:cs="Arial"/>
          <w:color w:val="181512"/>
        </w:rPr>
      </w:pPr>
    </w:p>
    <w:p w14:paraId="70B26FA6" w14:textId="77777777" w:rsidR="00F536AD" w:rsidRDefault="00F536AD">
      <w:pPr>
        <w:tabs>
          <w:tab w:val="left" w:pos="369"/>
          <w:tab w:val="left" w:pos="868"/>
          <w:tab w:val="right" w:leader="dot" w:pos="7023"/>
        </w:tabs>
        <w:ind w:right="1468"/>
        <w:rPr>
          <w:rFonts w:cs="Arial"/>
          <w:color w:val="181512"/>
        </w:rPr>
      </w:pPr>
    </w:p>
    <w:p w14:paraId="087239E1" w14:textId="77777777" w:rsidR="00F536AD" w:rsidRDefault="00F536AD">
      <w:pPr>
        <w:tabs>
          <w:tab w:val="left" w:pos="369"/>
          <w:tab w:val="left" w:pos="868"/>
          <w:tab w:val="right" w:leader="dot" w:pos="7023"/>
        </w:tabs>
        <w:ind w:right="1468"/>
        <w:rPr>
          <w:rFonts w:cs="Arial"/>
          <w:color w:val="181512"/>
        </w:rPr>
      </w:pPr>
    </w:p>
    <w:p w14:paraId="212328E8" w14:textId="77777777" w:rsidR="00F536AD" w:rsidRDefault="00F536AD">
      <w:pPr>
        <w:tabs>
          <w:tab w:val="left" w:pos="369"/>
          <w:tab w:val="left" w:pos="868"/>
          <w:tab w:val="right" w:leader="dot" w:pos="7023"/>
        </w:tabs>
        <w:ind w:right="1468"/>
        <w:rPr>
          <w:rFonts w:cs="Arial"/>
          <w:color w:val="181512"/>
        </w:rPr>
      </w:pPr>
    </w:p>
    <w:p w14:paraId="5CE520A6" w14:textId="77777777" w:rsidR="00F536AD" w:rsidRDefault="00F536AD">
      <w:pPr>
        <w:tabs>
          <w:tab w:val="left" w:pos="369"/>
          <w:tab w:val="left" w:pos="868"/>
          <w:tab w:val="right" w:leader="dot" w:pos="7023"/>
        </w:tabs>
        <w:ind w:right="1468"/>
        <w:rPr>
          <w:rFonts w:cs="Arial"/>
          <w:color w:val="181512"/>
        </w:rPr>
      </w:pPr>
    </w:p>
    <w:p w14:paraId="5D226E5F" w14:textId="77777777" w:rsidR="00F536AD" w:rsidRDefault="00F536AD">
      <w:pPr>
        <w:tabs>
          <w:tab w:val="left" w:pos="369"/>
          <w:tab w:val="left" w:pos="868"/>
          <w:tab w:val="right" w:leader="dot" w:pos="7023"/>
        </w:tabs>
        <w:ind w:right="1468"/>
        <w:rPr>
          <w:rFonts w:cs="Arial"/>
          <w:color w:val="181512"/>
        </w:rPr>
      </w:pPr>
    </w:p>
    <w:p w14:paraId="0CF12C33" w14:textId="77777777" w:rsidR="00F536AD" w:rsidRDefault="00F536AD">
      <w:pPr>
        <w:tabs>
          <w:tab w:val="left" w:pos="369"/>
          <w:tab w:val="left" w:pos="868"/>
          <w:tab w:val="right" w:leader="dot" w:pos="7023"/>
        </w:tabs>
        <w:ind w:right="1468"/>
        <w:rPr>
          <w:rFonts w:cs="Arial"/>
          <w:color w:val="181512"/>
        </w:rPr>
      </w:pPr>
    </w:p>
    <w:p w14:paraId="1B395368" w14:textId="77777777" w:rsidR="00F536AD" w:rsidRDefault="00F536AD">
      <w:pPr>
        <w:tabs>
          <w:tab w:val="left" w:pos="369"/>
          <w:tab w:val="left" w:pos="868"/>
          <w:tab w:val="right" w:leader="dot" w:pos="7023"/>
        </w:tabs>
        <w:ind w:right="1468"/>
        <w:rPr>
          <w:rFonts w:cs="Arial"/>
          <w:color w:val="181512"/>
        </w:rPr>
      </w:pPr>
    </w:p>
    <w:p w14:paraId="01417D13" w14:textId="77777777" w:rsidR="00F536AD" w:rsidRDefault="00423DD3">
      <w:pPr>
        <w:pStyle w:val="Ttulo2"/>
        <w:spacing w:before="120" w:after="120" w:line="288" w:lineRule="auto"/>
        <w:jc w:val="center"/>
        <w:rPr>
          <w:rFonts w:asciiTheme="minorHAnsi" w:hAnsiTheme="minorHAnsi" w:cstheme="minorHAnsi"/>
          <w:b/>
          <w:bCs/>
          <w:color w:val="auto"/>
          <w:sz w:val="22"/>
          <w:szCs w:val="22"/>
        </w:rPr>
      </w:pPr>
      <w:bookmarkStart w:id="1" w:name="_Toc133309528"/>
      <w:r>
        <w:rPr>
          <w:rFonts w:asciiTheme="minorHAnsi" w:hAnsiTheme="minorHAnsi" w:cstheme="minorHAnsi"/>
          <w:b/>
          <w:bCs/>
          <w:color w:val="auto"/>
          <w:sz w:val="22"/>
          <w:szCs w:val="22"/>
        </w:rPr>
        <w:t>INTRODUÇÃO</w:t>
      </w:r>
      <w:bookmarkEnd w:id="1"/>
    </w:p>
    <w:p w14:paraId="4867EF89" w14:textId="77777777" w:rsidR="00F536AD" w:rsidRDefault="00F536AD">
      <w:pPr>
        <w:shd w:val="clear" w:color="auto" w:fill="FFFFFF"/>
        <w:spacing w:before="120" w:after="120" w:line="288" w:lineRule="auto"/>
        <w:ind w:firstLine="709"/>
        <w:jc w:val="both"/>
        <w:rPr>
          <w:rFonts w:cs="Calibri"/>
        </w:rPr>
      </w:pPr>
    </w:p>
    <w:p w14:paraId="565D25FF" w14:textId="77777777" w:rsidR="00F536AD" w:rsidRDefault="00423DD3">
      <w:pPr>
        <w:spacing w:before="120" w:after="120" w:line="288" w:lineRule="auto"/>
        <w:jc w:val="both"/>
        <w:rPr>
          <w:rFonts w:ascii="Arial" w:hAnsi="Arial" w:cs="Arial"/>
          <w:color w:val="000000"/>
          <w:sz w:val="20"/>
          <w:szCs w:val="20"/>
        </w:rPr>
      </w:pPr>
      <w:r>
        <w:rPr>
          <w:rFonts w:ascii="Arial" w:hAnsi="Arial" w:cs="Arial"/>
          <w:color w:val="000000"/>
          <w:sz w:val="20"/>
          <w:szCs w:val="20"/>
        </w:rPr>
        <w:tab/>
        <w:t xml:space="preserve">Informamos que este Registro e Imóveis possui uma cultura de proteção de dados e governança para o cumprimento da Lei nº 13.709/2018 – Lei Geral de Proteção de Dados Pessoais (LGPD). </w:t>
      </w:r>
    </w:p>
    <w:p w14:paraId="4E879B07" w14:textId="77777777" w:rsidR="00F536AD" w:rsidRDefault="00423DD3">
      <w:pPr>
        <w:spacing w:before="120" w:after="120" w:line="288" w:lineRule="auto"/>
        <w:jc w:val="both"/>
        <w:rPr>
          <w:rFonts w:cs="Calibri"/>
        </w:rPr>
      </w:pPr>
      <w:r>
        <w:rPr>
          <w:rFonts w:cs="Calibri"/>
        </w:rPr>
        <w:tab/>
        <w:t>A base legal para a coleta de dados pessoais na prática dos atos registrais está prevista na Lei nº Lei nº 6.015/73 e Consolidação Normativa Notarial e Registral do RS (CNNR-CGJ/RS).</w:t>
      </w:r>
    </w:p>
    <w:p w14:paraId="43532AE4" w14:textId="77777777" w:rsidR="00F536AD" w:rsidRDefault="00423DD3">
      <w:pPr>
        <w:spacing w:before="120" w:after="120" w:line="288" w:lineRule="auto"/>
        <w:jc w:val="both"/>
        <w:rPr>
          <w:rFonts w:ascii="Arial" w:hAnsi="Arial" w:cs="Arial"/>
          <w:color w:val="000000"/>
          <w:sz w:val="20"/>
          <w:szCs w:val="20"/>
        </w:rPr>
      </w:pPr>
      <w:r>
        <w:rPr>
          <w:rFonts w:cs="Calibri"/>
        </w:rPr>
        <w:tab/>
        <w:t xml:space="preserve">O tratamento dos dados é feito em conformidade com uma cultura de proteção de dados assumida por todos os funcionários e fornecedores do </w:t>
      </w:r>
      <w:r>
        <w:t xml:space="preserve">Cartório de Registro de Imóveis de Venâncio Aires. Nesse contexto, adota </w:t>
      </w:r>
      <w:r>
        <w:rPr>
          <w:rFonts w:ascii="Arial" w:hAnsi="Arial" w:cs="Arial"/>
          <w:color w:val="000000"/>
          <w:sz w:val="20"/>
          <w:szCs w:val="20"/>
        </w:rPr>
        <w:t>rigorosos procedimentos internos e padrões técnicos de organização, sempre com observância aos pilares da segurança da informação: CONFIDENCIALIDADE, INTEGRIDADE e DISPONIBILIDADE.</w:t>
      </w:r>
    </w:p>
    <w:p w14:paraId="68A15460" w14:textId="77777777" w:rsidR="00F536AD" w:rsidRDefault="00423DD3">
      <w:pPr>
        <w:shd w:val="clear" w:color="auto" w:fill="FFFFFF"/>
        <w:spacing w:before="120" w:after="120" w:line="288" w:lineRule="auto"/>
        <w:ind w:firstLine="709"/>
        <w:jc w:val="both"/>
        <w:rPr>
          <w:rFonts w:cs="Calibri"/>
        </w:rPr>
      </w:pPr>
      <w:r>
        <w:rPr>
          <w:rFonts w:cs="Calibri"/>
        </w:rPr>
        <w:t>Nossas normas de segurança favorecem aos diversos envolvidos no tratamento de dados pessoais, com a formulação de mecanismos internos de supervisão e de mitigação de riscos que envolvem todos os aspectos relacionados ao tratamento de dados pessoais.</w:t>
      </w:r>
    </w:p>
    <w:p w14:paraId="102EE821" w14:textId="59A7D7BD" w:rsidR="00F536AD" w:rsidRDefault="00423DD3">
      <w:pPr>
        <w:shd w:val="clear" w:color="auto" w:fill="FFFFFF"/>
        <w:spacing w:before="120" w:after="120" w:line="288" w:lineRule="auto"/>
        <w:ind w:firstLine="709"/>
        <w:jc w:val="both"/>
        <w:rPr>
          <w:rFonts w:cs="Calibri"/>
        </w:rPr>
      </w:pPr>
      <w:r>
        <w:rPr>
          <w:rFonts w:cs="Calibri"/>
        </w:rPr>
        <w:t>Em cumprimento ao Art. 5º, VIII, da Lei Geral de Proteção de Dados Pessoais - LGPD, desenvolvemos um Comitê de Proteção de Dados para a prevenção de incidentes e definimos como Encarregado da Proteção de Dados responsável pela comunicação entre os titulares de dados, operadores e controladores – o DPO</w:t>
      </w:r>
      <w:r>
        <w:rPr>
          <w:rFonts w:cs="Calibri"/>
          <w:b/>
          <w:bCs/>
        </w:rPr>
        <w:t xml:space="preserve"> a Sr. </w:t>
      </w:r>
      <w:r w:rsidR="006714E4">
        <w:rPr>
          <w:rFonts w:cs="Calibri"/>
          <w:b/>
          <w:bCs/>
        </w:rPr>
        <w:t>Robson Barboza de Lima</w:t>
      </w:r>
      <w:r>
        <w:rPr>
          <w:rFonts w:cs="Calibri"/>
          <w:b/>
          <w:bCs/>
        </w:rPr>
        <w:t>,</w:t>
      </w:r>
      <w:r>
        <w:rPr>
          <w:b/>
          <w:bCs/>
          <w:color w:val="FF0000"/>
        </w:rPr>
        <w:t xml:space="preserve"> </w:t>
      </w:r>
      <w:r>
        <w:rPr>
          <w:b/>
          <w:bCs/>
        </w:rPr>
        <w:t>para quem desenvolvemos um e-mail para este fim: cartoriova@gmail.com.</w:t>
      </w:r>
      <w:r>
        <w:rPr>
          <w:rFonts w:cs="Calibri"/>
        </w:rPr>
        <w:t xml:space="preserve"> O referido e-mail está disponível em todos os canais de comunicação do Registro, visando o cumprimento do princípio da transparência e livre acesso aos titulares de dados. </w:t>
      </w:r>
    </w:p>
    <w:p w14:paraId="728BFA20" w14:textId="77777777" w:rsidR="00F536AD" w:rsidRDefault="00423DD3">
      <w:pPr>
        <w:shd w:val="clear" w:color="auto" w:fill="FFFFFF"/>
        <w:spacing w:before="120" w:after="120" w:line="288" w:lineRule="auto"/>
        <w:ind w:firstLine="709"/>
        <w:jc w:val="both"/>
        <w:rPr>
          <w:rFonts w:cs="Calibri"/>
        </w:rPr>
      </w:pPr>
      <w:r>
        <w:rPr>
          <w:rFonts w:cs="Calibri"/>
        </w:rPr>
        <w:t xml:space="preserve">Todos os funcionários do Cartório possuem treinamento visando o atendimento amplo à cultura de proteção de dados e assinaram termos de compromisso com a Lei Geral de Proteção de Dados e os Provimentos estabelecidos pelo CNJ, relacionados a segurança da informação. </w:t>
      </w:r>
    </w:p>
    <w:p w14:paraId="7F078A0B" w14:textId="77777777" w:rsidR="00F536AD" w:rsidRDefault="00423DD3">
      <w:pPr>
        <w:spacing w:before="120" w:after="120" w:line="288" w:lineRule="auto"/>
        <w:ind w:firstLine="709"/>
        <w:jc w:val="both"/>
        <w:rPr>
          <w:rFonts w:cs="Calibri"/>
        </w:rPr>
      </w:pPr>
      <w:r>
        <w:rPr>
          <w:rFonts w:cs="Calibri"/>
        </w:rPr>
        <w:t>Eventuais cópias dos documentos que possuam identificação pessoal e que sejam exigidos para a prática de atos registrais, recebem o tratamento estabelecido por lei no que tange a sua coleta, produção, recepção, classificação, utilização, acesso, reprodução, transmissão, distribuição, processamento, arquivamento, armazenamento, eliminação, avaliação ou controle da informação, modificação, comunicação, transferência, difusão ou extração, sempre em consonância com os princípios da finalidade, adequação, necessidade, transparência, segurança, prevenção, não discriminação, responsabilização e prestação de contas, de acordo com a previsão dos artigos 5º, inciso X, e 6º, da LGPD.</w:t>
      </w:r>
    </w:p>
    <w:p w14:paraId="5F47C1E7" w14:textId="77777777" w:rsidR="00F536AD" w:rsidRDefault="00423DD3">
      <w:pPr>
        <w:spacing w:before="120" w:after="120" w:line="288" w:lineRule="auto"/>
        <w:ind w:firstLine="709"/>
        <w:jc w:val="both"/>
        <w:rPr>
          <w:rFonts w:cs="Calibri"/>
        </w:rPr>
      </w:pPr>
      <w:r>
        <w:rPr>
          <w:rFonts w:cs="Calibri"/>
        </w:rPr>
        <w:t>O titular de dados pessoais será plenamente informado quanto ao tratamento e manipulação de seus dados realizado por esta serventia, que obedece aos requisitos do artigo 7º e incisos da LGPD, realizando o tratamento de dados pessoais em conformidade com as demais bases legais previstas em lei.</w:t>
      </w:r>
    </w:p>
    <w:p w14:paraId="5EE6A923" w14:textId="77777777" w:rsidR="00F536AD" w:rsidRDefault="00423DD3">
      <w:pPr>
        <w:spacing w:before="120" w:after="120" w:line="288" w:lineRule="auto"/>
        <w:ind w:firstLine="709"/>
        <w:jc w:val="both"/>
        <w:rPr>
          <w:rFonts w:cs="Calibri"/>
        </w:rPr>
      </w:pPr>
      <w:r>
        <w:rPr>
          <w:rFonts w:cs="Calibri"/>
        </w:rPr>
        <w:t xml:space="preserve">Em atendimento à legislação vigente, os dados pessoais e informações acerca dos atos registrais praticados nesta serventia serão remetidos nos prazos exigidos por lei aos demais órgãos públicos, pela necessidade de cumprimento de obrigação legal ou regulatória do controlador, em razão da previsão do art. 7º, inc. II, da LGPD. </w:t>
      </w:r>
    </w:p>
    <w:p w14:paraId="51F384F9" w14:textId="77777777" w:rsidR="00F536AD" w:rsidRDefault="00423DD3">
      <w:pPr>
        <w:spacing w:before="120" w:after="120" w:line="288" w:lineRule="auto"/>
        <w:ind w:firstLine="709"/>
        <w:jc w:val="both"/>
        <w:rPr>
          <w:rFonts w:cs="Calibri"/>
        </w:rPr>
      </w:pPr>
      <w:bookmarkStart w:id="2" w:name="_Hlk59627827"/>
      <w:r>
        <w:rPr>
          <w:rFonts w:cs="Calibri"/>
        </w:rPr>
        <w:t>Em atenção ao princípio da transparência, informamos os dados coletados para cada tipo de serviço prestado, bem como o tratamento dado a cada informação em cumprimento às obrigações legais contidas em legislações específicas para a área registral:</w:t>
      </w:r>
      <w:bookmarkEnd w:id="2"/>
    </w:p>
    <w:p w14:paraId="06411575" w14:textId="77777777" w:rsidR="00F536AD" w:rsidRDefault="00F536AD">
      <w:pPr>
        <w:spacing w:before="120" w:after="120" w:line="288" w:lineRule="auto"/>
        <w:ind w:firstLine="709"/>
        <w:jc w:val="both"/>
        <w:rPr>
          <w:rFonts w:asciiTheme="minorHAnsi" w:hAnsiTheme="minorHAnsi" w:cstheme="minorHAnsi"/>
        </w:rPr>
      </w:pPr>
    </w:p>
    <w:p w14:paraId="09E0EA8C" w14:textId="77777777" w:rsidR="00F536AD" w:rsidRDefault="00F536AD">
      <w:pPr>
        <w:rPr>
          <w:lang w:eastAsia="x-none"/>
        </w:rPr>
      </w:pPr>
    </w:p>
    <w:p w14:paraId="1492A373" w14:textId="77777777" w:rsidR="00F536AD" w:rsidRDefault="00423DD3">
      <w:pPr>
        <w:pStyle w:val="Ttulo2"/>
        <w:numPr>
          <w:ilvl w:val="0"/>
          <w:numId w:val="2"/>
        </w:numPr>
        <w:spacing w:before="120" w:after="120" w:line="288" w:lineRule="auto"/>
        <w:rPr>
          <w:rFonts w:asciiTheme="minorHAnsi" w:hAnsiTheme="minorHAnsi" w:cstheme="minorHAnsi"/>
          <w:b/>
          <w:bCs/>
          <w:color w:val="auto"/>
          <w:sz w:val="22"/>
          <w:szCs w:val="22"/>
        </w:rPr>
      </w:pPr>
      <w:bookmarkStart w:id="3" w:name="_Toc133309529"/>
      <w:bookmarkStart w:id="4" w:name="_Toc118961612"/>
      <w:r>
        <w:rPr>
          <w:rFonts w:asciiTheme="minorHAnsi" w:hAnsiTheme="minorHAnsi" w:cstheme="minorHAnsi"/>
          <w:b/>
          <w:bCs/>
          <w:color w:val="auto"/>
          <w:sz w:val="22"/>
          <w:szCs w:val="22"/>
        </w:rPr>
        <w:t>REGISTRO DE IMÓVEIS</w:t>
      </w:r>
      <w:bookmarkEnd w:id="3"/>
      <w:bookmarkEnd w:id="4"/>
    </w:p>
    <w:p w14:paraId="58953B28" w14:textId="77777777" w:rsidR="00F536AD" w:rsidRDefault="00F536AD">
      <w:pPr>
        <w:pStyle w:val="PargrafodaLista"/>
        <w:spacing w:before="120" w:after="120" w:line="244" w:lineRule="auto"/>
        <w:ind w:left="360"/>
        <w:jc w:val="both"/>
        <w:rPr>
          <w:rFonts w:asciiTheme="minorHAnsi" w:hAnsiTheme="minorHAnsi" w:cstheme="minorHAnsi"/>
          <w:b/>
          <w:bCs/>
        </w:rPr>
      </w:pPr>
    </w:p>
    <w:tbl>
      <w:tblPr>
        <w:tblStyle w:val="Tabelacomgrade"/>
        <w:tblW w:w="8494" w:type="dxa"/>
        <w:jc w:val="center"/>
        <w:tblLayout w:type="fixed"/>
        <w:tblLook w:val="04A0" w:firstRow="1" w:lastRow="0" w:firstColumn="1" w:lastColumn="0" w:noHBand="0" w:noVBand="1"/>
      </w:tblPr>
      <w:tblGrid>
        <w:gridCol w:w="1555"/>
        <w:gridCol w:w="1842"/>
        <w:gridCol w:w="1699"/>
        <w:gridCol w:w="1699"/>
        <w:gridCol w:w="1699"/>
      </w:tblGrid>
      <w:tr w:rsidR="00F536AD" w14:paraId="3F216994" w14:textId="77777777">
        <w:trPr>
          <w:jc w:val="center"/>
        </w:trPr>
        <w:tc>
          <w:tcPr>
            <w:tcW w:w="1555" w:type="dxa"/>
          </w:tcPr>
          <w:p w14:paraId="700B5933" w14:textId="77777777" w:rsidR="00F536AD" w:rsidRDefault="00423DD3">
            <w:pPr>
              <w:spacing w:before="120" w:after="120" w:line="244" w:lineRule="auto"/>
              <w:jc w:val="center"/>
              <w:rPr>
                <w:rFonts w:cstheme="minorHAnsi"/>
                <w:b/>
                <w:bCs/>
                <w:sz w:val="24"/>
              </w:rPr>
            </w:pPr>
            <w:r>
              <w:rPr>
                <w:rFonts w:cstheme="minorHAnsi"/>
                <w:b/>
                <w:bCs/>
              </w:rPr>
              <w:t>É dado pessoal sensível?</w:t>
            </w:r>
          </w:p>
        </w:tc>
        <w:tc>
          <w:tcPr>
            <w:tcW w:w="1842" w:type="dxa"/>
          </w:tcPr>
          <w:p w14:paraId="7E69FA67" w14:textId="77777777" w:rsidR="00F536AD" w:rsidRDefault="00423DD3">
            <w:pPr>
              <w:spacing w:before="120" w:after="120" w:line="244" w:lineRule="auto"/>
              <w:jc w:val="center"/>
              <w:rPr>
                <w:rFonts w:cstheme="minorHAnsi"/>
                <w:b/>
                <w:bCs/>
                <w:sz w:val="24"/>
              </w:rPr>
            </w:pPr>
            <w:r>
              <w:rPr>
                <w:rFonts w:cstheme="minorHAnsi"/>
                <w:b/>
                <w:bCs/>
              </w:rPr>
              <w:t>Há transmissão internacional do dado pessoal?</w:t>
            </w:r>
          </w:p>
        </w:tc>
        <w:tc>
          <w:tcPr>
            <w:tcW w:w="1699" w:type="dxa"/>
          </w:tcPr>
          <w:p w14:paraId="42B82B71" w14:textId="77777777" w:rsidR="00F536AD" w:rsidRDefault="00423DD3">
            <w:pPr>
              <w:spacing w:before="120" w:after="120" w:line="244" w:lineRule="auto"/>
              <w:jc w:val="center"/>
              <w:rPr>
                <w:rFonts w:cstheme="minorHAnsi"/>
                <w:b/>
                <w:bCs/>
                <w:sz w:val="24"/>
              </w:rPr>
            </w:pPr>
            <w:r>
              <w:rPr>
                <w:rFonts w:cstheme="minorHAnsi"/>
                <w:b/>
                <w:bCs/>
              </w:rPr>
              <w:t>Há conservação do dado pessoal?</w:t>
            </w:r>
          </w:p>
        </w:tc>
        <w:tc>
          <w:tcPr>
            <w:tcW w:w="1699" w:type="dxa"/>
          </w:tcPr>
          <w:p w14:paraId="2E6768CA" w14:textId="77777777" w:rsidR="00F536AD" w:rsidRDefault="00423DD3">
            <w:pPr>
              <w:spacing w:before="120" w:after="120" w:line="244" w:lineRule="auto"/>
              <w:jc w:val="center"/>
              <w:rPr>
                <w:rFonts w:cstheme="minorHAnsi"/>
                <w:b/>
                <w:bCs/>
                <w:sz w:val="24"/>
              </w:rPr>
            </w:pPr>
            <w:r>
              <w:rPr>
                <w:rFonts w:cstheme="minorHAnsi"/>
                <w:b/>
                <w:bCs/>
              </w:rPr>
              <w:t>O dado pessoal é mantido em segurança?</w:t>
            </w:r>
          </w:p>
        </w:tc>
        <w:tc>
          <w:tcPr>
            <w:tcW w:w="1699" w:type="dxa"/>
          </w:tcPr>
          <w:p w14:paraId="502BE5F3" w14:textId="77777777" w:rsidR="00F536AD" w:rsidRDefault="00423DD3">
            <w:pPr>
              <w:spacing w:before="120" w:after="120" w:line="244" w:lineRule="auto"/>
              <w:jc w:val="center"/>
              <w:rPr>
                <w:rFonts w:cstheme="minorHAnsi"/>
                <w:b/>
                <w:bCs/>
                <w:sz w:val="24"/>
              </w:rPr>
            </w:pPr>
            <w:r>
              <w:rPr>
                <w:rFonts w:cstheme="minorHAnsi"/>
                <w:b/>
                <w:bCs/>
              </w:rPr>
              <w:t>Há eliminação do dado pessoal?</w:t>
            </w:r>
          </w:p>
        </w:tc>
      </w:tr>
      <w:tr w:rsidR="00F536AD" w14:paraId="3EA69098" w14:textId="77777777">
        <w:trPr>
          <w:jc w:val="center"/>
        </w:trPr>
        <w:tc>
          <w:tcPr>
            <w:tcW w:w="1555" w:type="dxa"/>
          </w:tcPr>
          <w:p w14:paraId="7FDC257C" w14:textId="77777777" w:rsidR="00F536AD" w:rsidRDefault="00423DD3">
            <w:pPr>
              <w:spacing w:before="120" w:after="120" w:line="244" w:lineRule="auto"/>
              <w:jc w:val="center"/>
              <w:rPr>
                <w:rFonts w:cstheme="minorHAnsi"/>
                <w:b/>
                <w:bCs/>
                <w:szCs w:val="22"/>
              </w:rPr>
            </w:pPr>
            <w:r>
              <w:rPr>
                <w:rFonts w:cstheme="minorHAnsi"/>
                <w:b/>
                <w:bCs/>
                <w:szCs w:val="22"/>
              </w:rPr>
              <w:t>Pode haver</w:t>
            </w:r>
          </w:p>
        </w:tc>
        <w:tc>
          <w:tcPr>
            <w:tcW w:w="1842" w:type="dxa"/>
          </w:tcPr>
          <w:p w14:paraId="3B96F444" w14:textId="77777777" w:rsidR="00F536AD" w:rsidRDefault="00423DD3">
            <w:pPr>
              <w:spacing w:before="120" w:after="120" w:line="244" w:lineRule="auto"/>
              <w:jc w:val="center"/>
              <w:rPr>
                <w:rFonts w:cstheme="minorHAnsi"/>
                <w:b/>
                <w:bCs/>
                <w:sz w:val="24"/>
              </w:rPr>
            </w:pPr>
            <w:r>
              <w:rPr>
                <w:rFonts w:cstheme="minorHAnsi"/>
                <w:b/>
                <w:bCs/>
              </w:rPr>
              <w:t>Não</w:t>
            </w:r>
          </w:p>
        </w:tc>
        <w:tc>
          <w:tcPr>
            <w:tcW w:w="1699" w:type="dxa"/>
          </w:tcPr>
          <w:p w14:paraId="2925B609" w14:textId="77777777" w:rsidR="00F536AD" w:rsidRDefault="00423DD3">
            <w:pPr>
              <w:spacing w:before="120" w:after="120" w:line="244" w:lineRule="auto"/>
              <w:jc w:val="center"/>
              <w:rPr>
                <w:rFonts w:cstheme="minorHAnsi"/>
                <w:b/>
                <w:bCs/>
                <w:sz w:val="24"/>
              </w:rPr>
            </w:pPr>
            <w:r>
              <w:rPr>
                <w:rFonts w:cstheme="minorHAnsi"/>
                <w:b/>
                <w:bCs/>
              </w:rPr>
              <w:t>Sim</w:t>
            </w:r>
          </w:p>
        </w:tc>
        <w:tc>
          <w:tcPr>
            <w:tcW w:w="1699" w:type="dxa"/>
          </w:tcPr>
          <w:p w14:paraId="26C54F3D" w14:textId="77777777" w:rsidR="00F536AD" w:rsidRDefault="00423DD3">
            <w:pPr>
              <w:spacing w:before="120" w:after="120" w:line="244" w:lineRule="auto"/>
              <w:jc w:val="center"/>
              <w:rPr>
                <w:rFonts w:cstheme="minorHAnsi"/>
                <w:b/>
                <w:bCs/>
                <w:sz w:val="24"/>
              </w:rPr>
            </w:pPr>
            <w:r>
              <w:rPr>
                <w:rFonts w:cstheme="minorHAnsi"/>
                <w:b/>
                <w:bCs/>
              </w:rPr>
              <w:t>Sim</w:t>
            </w:r>
          </w:p>
        </w:tc>
        <w:tc>
          <w:tcPr>
            <w:tcW w:w="1699" w:type="dxa"/>
          </w:tcPr>
          <w:p w14:paraId="7A7D9413" w14:textId="77777777" w:rsidR="00F536AD" w:rsidRDefault="00423DD3">
            <w:pPr>
              <w:spacing w:before="120" w:after="120" w:line="244" w:lineRule="auto"/>
              <w:jc w:val="center"/>
              <w:rPr>
                <w:rFonts w:cstheme="minorHAnsi"/>
                <w:b/>
                <w:bCs/>
                <w:sz w:val="24"/>
              </w:rPr>
            </w:pPr>
            <w:r>
              <w:rPr>
                <w:rFonts w:cstheme="minorHAnsi"/>
                <w:b/>
                <w:bCs/>
              </w:rPr>
              <w:t>Não</w:t>
            </w:r>
          </w:p>
        </w:tc>
      </w:tr>
    </w:tbl>
    <w:p w14:paraId="1705DC15" w14:textId="77777777" w:rsidR="00F536AD" w:rsidRDefault="00F536AD">
      <w:pPr>
        <w:spacing w:before="120" w:after="120" w:line="288" w:lineRule="auto"/>
        <w:jc w:val="both"/>
        <w:rPr>
          <w:rFonts w:cstheme="minorHAnsi"/>
          <w:b/>
          <w:bCs/>
        </w:rPr>
      </w:pPr>
    </w:p>
    <w:p w14:paraId="56D8C255" w14:textId="77777777" w:rsidR="00F536AD" w:rsidRDefault="00423DD3">
      <w:pPr>
        <w:spacing w:before="120" w:after="120" w:line="288" w:lineRule="auto"/>
        <w:jc w:val="both"/>
        <w:rPr>
          <w:rFonts w:cstheme="minorHAnsi"/>
          <w:b/>
          <w:bCs/>
        </w:rPr>
      </w:pPr>
      <w:r>
        <w:rPr>
          <w:rFonts w:cstheme="minorHAnsi"/>
          <w:b/>
          <w:bCs/>
        </w:rPr>
        <w:t>- Previsão Legal:</w:t>
      </w:r>
    </w:p>
    <w:p w14:paraId="54A41344" w14:textId="77777777" w:rsidR="00F536AD" w:rsidRDefault="00423DD3">
      <w:pPr>
        <w:spacing w:before="120" w:after="120" w:line="288" w:lineRule="auto"/>
        <w:jc w:val="both"/>
        <w:rPr>
          <w:rFonts w:cstheme="minorHAnsi"/>
        </w:rPr>
      </w:pPr>
      <w:r>
        <w:rPr>
          <w:rFonts w:cstheme="minorHAnsi"/>
        </w:rPr>
        <w:t xml:space="preserve">Art. 167, Lei nº 6.015/73 e art. 415 e 416 </w:t>
      </w:r>
      <w:r>
        <w:rPr>
          <w:rFonts w:cstheme="minorHAnsi"/>
          <w:szCs w:val="22"/>
        </w:rPr>
        <w:t>da Consolidação Normativa do RS</w:t>
      </w:r>
      <w:r>
        <w:rPr>
          <w:rFonts w:cstheme="minorHAnsi"/>
        </w:rPr>
        <w:t>.</w:t>
      </w:r>
    </w:p>
    <w:p w14:paraId="3583F01F" w14:textId="77777777" w:rsidR="00F536AD" w:rsidRDefault="00423DD3">
      <w:pPr>
        <w:spacing w:before="120" w:after="120" w:line="288" w:lineRule="auto"/>
        <w:jc w:val="both"/>
        <w:rPr>
          <w:rFonts w:cstheme="minorHAnsi"/>
          <w:b/>
          <w:bCs/>
        </w:rPr>
      </w:pPr>
      <w:r>
        <w:rPr>
          <w:rFonts w:cstheme="minorHAnsi"/>
          <w:b/>
          <w:bCs/>
        </w:rPr>
        <w:t>- Dados Pessoais:</w:t>
      </w:r>
    </w:p>
    <w:p w14:paraId="219F95A1" w14:textId="77777777" w:rsidR="00F536AD" w:rsidRDefault="00423DD3">
      <w:pPr>
        <w:numPr>
          <w:ilvl w:val="0"/>
          <w:numId w:val="6"/>
        </w:numPr>
        <w:spacing w:before="120" w:after="120" w:line="288" w:lineRule="auto"/>
        <w:ind w:left="0" w:firstLine="357"/>
        <w:jc w:val="both"/>
        <w:rPr>
          <w:rFonts w:cstheme="minorHAnsi"/>
        </w:rPr>
      </w:pPr>
      <w:r>
        <w:rPr>
          <w:rFonts w:cstheme="minorHAnsi"/>
        </w:rPr>
        <w:t>Nome completo;</w:t>
      </w:r>
    </w:p>
    <w:p w14:paraId="023BF618" w14:textId="77777777" w:rsidR="00F536AD" w:rsidRDefault="00423DD3">
      <w:pPr>
        <w:numPr>
          <w:ilvl w:val="0"/>
          <w:numId w:val="6"/>
        </w:numPr>
        <w:spacing w:before="120" w:after="120" w:line="288" w:lineRule="auto"/>
        <w:ind w:left="0" w:firstLine="357"/>
        <w:jc w:val="both"/>
        <w:rPr>
          <w:rFonts w:cstheme="minorHAnsi"/>
        </w:rPr>
      </w:pPr>
      <w:r>
        <w:rPr>
          <w:rFonts w:cstheme="minorHAnsi"/>
        </w:rPr>
        <w:t>Número de inscrição no CPF;</w:t>
      </w:r>
    </w:p>
    <w:p w14:paraId="515C9776" w14:textId="77777777" w:rsidR="00F536AD" w:rsidRDefault="00423DD3">
      <w:pPr>
        <w:numPr>
          <w:ilvl w:val="0"/>
          <w:numId w:val="6"/>
        </w:numPr>
        <w:spacing w:before="120" w:after="120" w:line="288" w:lineRule="auto"/>
        <w:ind w:left="0" w:firstLine="357"/>
        <w:jc w:val="both"/>
        <w:rPr>
          <w:rFonts w:cstheme="minorHAnsi"/>
        </w:rPr>
      </w:pPr>
      <w:r>
        <w:rPr>
          <w:rFonts w:cstheme="minorHAnsi"/>
        </w:rPr>
        <w:t>Número do documento de identidade;</w:t>
      </w:r>
    </w:p>
    <w:p w14:paraId="682B722B" w14:textId="77777777" w:rsidR="00F536AD" w:rsidRDefault="00423DD3">
      <w:pPr>
        <w:numPr>
          <w:ilvl w:val="0"/>
          <w:numId w:val="6"/>
        </w:numPr>
        <w:spacing w:before="120" w:after="120" w:line="288" w:lineRule="auto"/>
        <w:ind w:left="0" w:firstLine="357"/>
        <w:jc w:val="both"/>
        <w:rPr>
          <w:rFonts w:cstheme="minorHAnsi"/>
        </w:rPr>
      </w:pPr>
      <w:r>
        <w:rPr>
          <w:rFonts w:cstheme="minorHAnsi"/>
        </w:rPr>
        <w:t>Certidão de casamento e suas averbações;</w:t>
      </w:r>
    </w:p>
    <w:p w14:paraId="65C7C678" w14:textId="77777777" w:rsidR="00F536AD" w:rsidRDefault="00423DD3">
      <w:pPr>
        <w:numPr>
          <w:ilvl w:val="0"/>
          <w:numId w:val="6"/>
        </w:numPr>
        <w:spacing w:before="120" w:after="120" w:line="288" w:lineRule="auto"/>
        <w:ind w:left="0" w:firstLine="357"/>
        <w:jc w:val="both"/>
        <w:rPr>
          <w:rFonts w:cstheme="minorHAnsi"/>
        </w:rPr>
      </w:pPr>
      <w:r>
        <w:rPr>
          <w:rFonts w:cstheme="minorHAnsi"/>
        </w:rPr>
        <w:t>Domicílio e residência;</w:t>
      </w:r>
    </w:p>
    <w:p w14:paraId="3C15C42F" w14:textId="77777777" w:rsidR="00F536AD" w:rsidRDefault="00423DD3">
      <w:pPr>
        <w:numPr>
          <w:ilvl w:val="0"/>
          <w:numId w:val="6"/>
        </w:numPr>
        <w:spacing w:before="120" w:after="120" w:line="288" w:lineRule="auto"/>
        <w:ind w:left="0" w:firstLine="357"/>
        <w:jc w:val="both"/>
        <w:rPr>
          <w:rFonts w:cstheme="minorHAnsi"/>
        </w:rPr>
      </w:pPr>
      <w:r>
        <w:rPr>
          <w:rFonts w:cstheme="minorHAnsi"/>
        </w:rPr>
        <w:t>Telefone/Celular;</w:t>
      </w:r>
    </w:p>
    <w:p w14:paraId="2A1409B4" w14:textId="77777777" w:rsidR="00F536AD" w:rsidRDefault="00423DD3">
      <w:pPr>
        <w:numPr>
          <w:ilvl w:val="0"/>
          <w:numId w:val="6"/>
        </w:numPr>
        <w:spacing w:before="120" w:after="120" w:line="288" w:lineRule="auto"/>
        <w:ind w:left="0" w:firstLine="357"/>
        <w:jc w:val="both"/>
        <w:rPr>
          <w:rFonts w:cstheme="minorHAnsi"/>
        </w:rPr>
      </w:pPr>
      <w:r>
        <w:rPr>
          <w:rFonts w:cstheme="minorHAnsi"/>
        </w:rPr>
        <w:t>E-mail;</w:t>
      </w:r>
    </w:p>
    <w:p w14:paraId="5DC514EE" w14:textId="77777777" w:rsidR="00F536AD" w:rsidRDefault="00423DD3">
      <w:pPr>
        <w:numPr>
          <w:ilvl w:val="0"/>
          <w:numId w:val="6"/>
        </w:numPr>
        <w:spacing w:before="120" w:after="120" w:line="288" w:lineRule="auto"/>
        <w:ind w:left="0" w:firstLine="357"/>
        <w:jc w:val="both"/>
        <w:rPr>
          <w:rFonts w:cstheme="minorHAnsi"/>
        </w:rPr>
      </w:pPr>
      <w:r>
        <w:rPr>
          <w:rFonts w:cstheme="minorHAnsi"/>
        </w:rPr>
        <w:t>Outros documentos necessários que possam conter dados pessoais.</w:t>
      </w:r>
    </w:p>
    <w:p w14:paraId="6CC0E6CB" w14:textId="77777777" w:rsidR="00F536AD" w:rsidRDefault="00423DD3">
      <w:pPr>
        <w:spacing w:before="120" w:after="120" w:line="288" w:lineRule="auto"/>
        <w:jc w:val="both"/>
        <w:rPr>
          <w:rFonts w:cstheme="minorHAnsi"/>
          <w:b/>
          <w:bCs/>
        </w:rPr>
      </w:pPr>
      <w:r>
        <w:rPr>
          <w:rFonts w:cstheme="minorHAnsi"/>
          <w:b/>
          <w:bCs/>
        </w:rPr>
        <w:t>- Para que finalidades utilizamos o dado pessoal:</w:t>
      </w:r>
    </w:p>
    <w:p w14:paraId="3F62EF02" w14:textId="77777777" w:rsidR="00F536AD" w:rsidRDefault="00423DD3">
      <w:pPr>
        <w:pStyle w:val="PargrafodaLista"/>
        <w:numPr>
          <w:ilvl w:val="0"/>
          <w:numId w:val="13"/>
        </w:numPr>
        <w:spacing w:before="120" w:after="120" w:line="288" w:lineRule="auto"/>
        <w:ind w:left="0" w:firstLine="357"/>
        <w:contextualSpacing w:val="0"/>
        <w:jc w:val="both"/>
        <w:rPr>
          <w:rFonts w:asciiTheme="minorHAnsi" w:hAnsiTheme="minorHAnsi" w:cstheme="minorHAnsi"/>
        </w:rPr>
      </w:pPr>
      <w:r>
        <w:rPr>
          <w:rFonts w:cstheme="minorHAnsi"/>
        </w:rPr>
        <w:t>Cadastro do sistema;</w:t>
      </w:r>
    </w:p>
    <w:p w14:paraId="517803E8" w14:textId="77777777" w:rsidR="00F536AD" w:rsidRDefault="00423DD3">
      <w:pPr>
        <w:numPr>
          <w:ilvl w:val="0"/>
          <w:numId w:val="13"/>
        </w:numPr>
        <w:spacing w:before="120" w:after="120" w:line="288" w:lineRule="auto"/>
        <w:ind w:left="0" w:firstLine="357"/>
        <w:jc w:val="both"/>
        <w:rPr>
          <w:rFonts w:cstheme="minorHAnsi"/>
        </w:rPr>
      </w:pPr>
      <w:r>
        <w:rPr>
          <w:rFonts w:cstheme="minorHAnsi"/>
        </w:rPr>
        <w:t>Qualificação registral;</w:t>
      </w:r>
    </w:p>
    <w:p w14:paraId="043AAF81" w14:textId="77777777" w:rsidR="00F536AD" w:rsidRDefault="00423DD3">
      <w:pPr>
        <w:numPr>
          <w:ilvl w:val="0"/>
          <w:numId w:val="13"/>
        </w:numPr>
        <w:spacing w:before="120" w:after="120" w:line="288" w:lineRule="auto"/>
        <w:ind w:left="0" w:firstLine="357"/>
        <w:jc w:val="both"/>
        <w:rPr>
          <w:rFonts w:cstheme="minorHAnsi"/>
        </w:rPr>
      </w:pPr>
      <w:r>
        <w:rPr>
          <w:rFonts w:cstheme="minorHAnsi"/>
        </w:rPr>
        <w:t>Emissão da Certidão.</w:t>
      </w:r>
    </w:p>
    <w:p w14:paraId="5A6BA1A2" w14:textId="77777777" w:rsidR="00F536AD" w:rsidRDefault="00423DD3">
      <w:pPr>
        <w:spacing w:before="120" w:after="120" w:line="288" w:lineRule="auto"/>
        <w:jc w:val="both"/>
        <w:rPr>
          <w:rFonts w:cstheme="minorHAnsi"/>
          <w:b/>
          <w:bCs/>
        </w:rPr>
      </w:pPr>
      <w:r>
        <w:rPr>
          <w:rFonts w:cstheme="minorHAnsi"/>
          <w:b/>
          <w:bCs/>
        </w:rPr>
        <w:t>- Procedimentos e Práticas utilizadas para a execução das atividades:</w:t>
      </w:r>
    </w:p>
    <w:p w14:paraId="6E249F69" w14:textId="77777777" w:rsidR="00F536AD" w:rsidRDefault="00423DD3">
      <w:pPr>
        <w:spacing w:before="120" w:after="120" w:line="288" w:lineRule="auto"/>
        <w:jc w:val="both"/>
        <w:rPr>
          <w:rFonts w:cstheme="minorHAnsi"/>
        </w:rPr>
      </w:pPr>
      <w:r>
        <w:rPr>
          <w:rFonts w:cstheme="minorHAnsi"/>
        </w:rPr>
        <w:t>Ao receber as informações pessoais do usuário e o instrumento necessário para a prática do ato correspondente, o colaborador procede ao preenchimento do sistema do cartório, à lavratura do ato, conferência, digitalização, emissão da nota de emolumentos e arquivamento dos documentos.</w:t>
      </w:r>
    </w:p>
    <w:p w14:paraId="0E047E00" w14:textId="77777777" w:rsidR="00F536AD" w:rsidRDefault="00423DD3">
      <w:pPr>
        <w:spacing w:before="120" w:after="120" w:line="288" w:lineRule="auto"/>
        <w:jc w:val="both"/>
        <w:rPr>
          <w:rFonts w:cs="Calibri"/>
          <w:b/>
          <w:bCs/>
        </w:rPr>
      </w:pPr>
      <w:r>
        <w:rPr>
          <w:rFonts w:cs="Calibri"/>
          <w:b/>
          <w:bCs/>
        </w:rPr>
        <w:t xml:space="preserve">- O dado pessoal é compartilhado </w:t>
      </w:r>
      <w:r>
        <w:rPr>
          <w:rFonts w:cstheme="minorHAnsi"/>
          <w:b/>
          <w:bCs/>
          <w:szCs w:val="22"/>
        </w:rPr>
        <w:t>com a seguinte entidade:</w:t>
      </w:r>
    </w:p>
    <w:p w14:paraId="5D628D68" w14:textId="77777777" w:rsidR="00F536AD" w:rsidRDefault="00423DD3">
      <w:pPr>
        <w:pStyle w:val="PargrafodaLista"/>
        <w:numPr>
          <w:ilvl w:val="0"/>
          <w:numId w:val="14"/>
        </w:numPr>
        <w:spacing w:before="120" w:after="120" w:line="288" w:lineRule="auto"/>
        <w:ind w:left="357" w:hanging="357"/>
        <w:contextualSpacing w:val="0"/>
        <w:jc w:val="both"/>
        <w:rPr>
          <w:rFonts w:cs="Calibri"/>
        </w:rPr>
      </w:pPr>
      <w:r>
        <w:rPr>
          <w:rFonts w:cs="Calibri"/>
        </w:rPr>
        <w:t xml:space="preserve">Envio à Receita Federal </w:t>
      </w:r>
    </w:p>
    <w:p w14:paraId="28D7AC98" w14:textId="77777777" w:rsidR="00F536AD" w:rsidRDefault="00423DD3">
      <w:pPr>
        <w:pStyle w:val="PargrafodaLista"/>
        <w:numPr>
          <w:ilvl w:val="0"/>
          <w:numId w:val="14"/>
        </w:numPr>
        <w:spacing w:before="120" w:after="120" w:line="288" w:lineRule="auto"/>
        <w:ind w:left="357" w:hanging="357"/>
        <w:contextualSpacing w:val="0"/>
        <w:jc w:val="both"/>
        <w:rPr>
          <w:rFonts w:cs="Calibri"/>
        </w:rPr>
      </w:pPr>
      <w:r>
        <w:rPr>
          <w:rFonts w:cs="Calibri"/>
        </w:rPr>
        <w:t>SISCOAF</w:t>
      </w:r>
    </w:p>
    <w:p w14:paraId="75050694" w14:textId="77777777" w:rsidR="00F536AD" w:rsidRDefault="00423DD3">
      <w:pPr>
        <w:pStyle w:val="PargrafodaLista"/>
        <w:numPr>
          <w:ilvl w:val="0"/>
          <w:numId w:val="14"/>
        </w:numPr>
        <w:spacing w:before="120" w:after="120" w:line="288" w:lineRule="auto"/>
        <w:ind w:left="357" w:hanging="357"/>
        <w:contextualSpacing w:val="0"/>
        <w:jc w:val="both"/>
        <w:rPr>
          <w:rFonts w:cs="Calibri"/>
        </w:rPr>
      </w:pPr>
      <w:r>
        <w:rPr>
          <w:rFonts w:cs="Calibri"/>
        </w:rPr>
        <w:t>ONR - Operador Nacional de Registros</w:t>
      </w:r>
    </w:p>
    <w:p w14:paraId="5CDA40EB" w14:textId="77777777" w:rsidR="00F536AD" w:rsidRDefault="00423DD3">
      <w:pPr>
        <w:pStyle w:val="PargrafodaLista"/>
        <w:numPr>
          <w:ilvl w:val="0"/>
          <w:numId w:val="14"/>
        </w:numPr>
        <w:spacing w:before="120" w:after="120" w:line="288" w:lineRule="auto"/>
        <w:ind w:left="357" w:hanging="357"/>
        <w:contextualSpacing w:val="0"/>
        <w:jc w:val="both"/>
        <w:rPr>
          <w:rFonts w:cs="Calibri"/>
        </w:rPr>
      </w:pPr>
      <w:r>
        <w:rPr>
          <w:rFonts w:cs="Calibri"/>
        </w:rPr>
        <w:t>Ofício eletrônico</w:t>
      </w:r>
    </w:p>
    <w:p w14:paraId="3BF9599A" w14:textId="77777777" w:rsidR="00F536AD" w:rsidRDefault="00423DD3">
      <w:pPr>
        <w:pStyle w:val="PargrafodaLista"/>
        <w:numPr>
          <w:ilvl w:val="0"/>
          <w:numId w:val="14"/>
        </w:numPr>
        <w:spacing w:before="120" w:after="120" w:line="288" w:lineRule="auto"/>
        <w:ind w:left="357" w:hanging="357"/>
        <w:contextualSpacing w:val="0"/>
        <w:jc w:val="both"/>
        <w:rPr>
          <w:rFonts w:cs="Calibri"/>
        </w:rPr>
      </w:pPr>
      <w:r>
        <w:rPr>
          <w:rFonts w:cs="Calibri"/>
        </w:rPr>
        <w:t>SINTER</w:t>
      </w:r>
    </w:p>
    <w:p w14:paraId="67EF47CD" w14:textId="77777777" w:rsidR="00F536AD" w:rsidRDefault="00423DD3">
      <w:pPr>
        <w:pStyle w:val="PargrafodaLista"/>
        <w:numPr>
          <w:ilvl w:val="0"/>
          <w:numId w:val="14"/>
        </w:numPr>
        <w:spacing w:before="120" w:after="120" w:line="288" w:lineRule="auto"/>
        <w:ind w:left="357" w:hanging="357"/>
        <w:contextualSpacing w:val="0"/>
        <w:jc w:val="both"/>
        <w:rPr>
          <w:rFonts w:cs="Calibri"/>
        </w:rPr>
      </w:pPr>
      <w:r>
        <w:rPr>
          <w:rFonts w:cs="Calibri"/>
        </w:rPr>
        <w:t xml:space="preserve">INCRA </w:t>
      </w:r>
    </w:p>
    <w:p w14:paraId="61A28206" w14:textId="77777777" w:rsidR="00F536AD" w:rsidRDefault="00423DD3">
      <w:pPr>
        <w:pStyle w:val="PargrafodaLista"/>
        <w:numPr>
          <w:ilvl w:val="0"/>
          <w:numId w:val="14"/>
        </w:numPr>
        <w:spacing w:before="120" w:after="120" w:line="288" w:lineRule="auto"/>
        <w:ind w:left="357" w:hanging="357"/>
        <w:contextualSpacing w:val="0"/>
        <w:jc w:val="both"/>
        <w:rPr>
          <w:rFonts w:cs="Calibri"/>
        </w:rPr>
      </w:pPr>
      <w:r>
        <w:rPr>
          <w:rFonts w:cs="Calibri"/>
        </w:rPr>
        <w:lastRenderedPageBreak/>
        <w:t>E-Proc - Foro da Comarca que enviou o instrumento</w:t>
      </w:r>
    </w:p>
    <w:p w14:paraId="3263185E" w14:textId="77777777" w:rsidR="00F536AD" w:rsidRDefault="00F536AD">
      <w:pPr>
        <w:pStyle w:val="PargrafodaLista"/>
        <w:spacing w:before="120" w:after="120" w:line="288" w:lineRule="auto"/>
        <w:ind w:left="357"/>
        <w:contextualSpacing w:val="0"/>
        <w:jc w:val="both"/>
        <w:rPr>
          <w:rFonts w:cs="Calibri"/>
        </w:rPr>
      </w:pPr>
    </w:p>
    <w:p w14:paraId="1EAA8F1D" w14:textId="77777777" w:rsidR="00F536AD" w:rsidRDefault="00423DD3">
      <w:pPr>
        <w:pStyle w:val="Ttulo2"/>
        <w:numPr>
          <w:ilvl w:val="0"/>
          <w:numId w:val="2"/>
        </w:numPr>
        <w:spacing w:before="120" w:after="120" w:line="288" w:lineRule="auto"/>
        <w:rPr>
          <w:rFonts w:asciiTheme="minorHAnsi" w:hAnsiTheme="minorHAnsi" w:cstheme="minorHAnsi"/>
          <w:b/>
          <w:bCs/>
          <w:color w:val="auto"/>
          <w:sz w:val="22"/>
          <w:szCs w:val="22"/>
        </w:rPr>
      </w:pPr>
      <w:bookmarkStart w:id="5" w:name="_Toc133309530"/>
      <w:r>
        <w:rPr>
          <w:rFonts w:asciiTheme="minorHAnsi" w:hAnsiTheme="minorHAnsi" w:cstheme="minorHAnsi"/>
          <w:b/>
          <w:bCs/>
          <w:color w:val="auto"/>
          <w:sz w:val="22"/>
          <w:szCs w:val="22"/>
        </w:rPr>
        <w:t>RESPOSTA ÀS AUTORIDADES</w:t>
      </w:r>
      <w:bookmarkEnd w:id="5"/>
    </w:p>
    <w:p w14:paraId="10411185" w14:textId="77777777" w:rsidR="00F536AD" w:rsidRDefault="00F536AD">
      <w:pPr>
        <w:spacing w:before="120" w:after="120" w:line="244" w:lineRule="auto"/>
        <w:jc w:val="both"/>
        <w:rPr>
          <w:rFonts w:cstheme="minorHAnsi"/>
          <w:b/>
          <w:bCs/>
          <w:sz w:val="24"/>
        </w:rPr>
      </w:pPr>
    </w:p>
    <w:tbl>
      <w:tblPr>
        <w:tblStyle w:val="Tabelacomgrade"/>
        <w:tblW w:w="8494" w:type="dxa"/>
        <w:jc w:val="center"/>
        <w:tblLayout w:type="fixed"/>
        <w:tblLook w:val="04A0" w:firstRow="1" w:lastRow="0" w:firstColumn="1" w:lastColumn="0" w:noHBand="0" w:noVBand="1"/>
      </w:tblPr>
      <w:tblGrid>
        <w:gridCol w:w="1555"/>
        <w:gridCol w:w="1842"/>
        <w:gridCol w:w="1699"/>
        <w:gridCol w:w="1699"/>
        <w:gridCol w:w="1699"/>
      </w:tblGrid>
      <w:tr w:rsidR="00F536AD" w14:paraId="32F8856F" w14:textId="77777777">
        <w:trPr>
          <w:jc w:val="center"/>
        </w:trPr>
        <w:tc>
          <w:tcPr>
            <w:tcW w:w="1555" w:type="dxa"/>
          </w:tcPr>
          <w:p w14:paraId="2B49E7D2" w14:textId="77777777" w:rsidR="00F536AD" w:rsidRDefault="00423DD3">
            <w:pPr>
              <w:spacing w:before="120" w:after="120" w:line="244" w:lineRule="auto"/>
              <w:jc w:val="center"/>
              <w:rPr>
                <w:rFonts w:cstheme="minorHAnsi"/>
                <w:b/>
                <w:bCs/>
                <w:sz w:val="24"/>
              </w:rPr>
            </w:pPr>
            <w:r>
              <w:rPr>
                <w:rFonts w:cstheme="minorHAnsi"/>
                <w:b/>
                <w:bCs/>
              </w:rPr>
              <w:t>É dado pessoal sensível?</w:t>
            </w:r>
          </w:p>
        </w:tc>
        <w:tc>
          <w:tcPr>
            <w:tcW w:w="1842" w:type="dxa"/>
          </w:tcPr>
          <w:p w14:paraId="4D4F2839" w14:textId="77777777" w:rsidR="00F536AD" w:rsidRDefault="00423DD3">
            <w:pPr>
              <w:spacing w:before="120" w:after="120" w:line="244" w:lineRule="auto"/>
              <w:jc w:val="center"/>
              <w:rPr>
                <w:rFonts w:cstheme="minorHAnsi"/>
                <w:b/>
                <w:bCs/>
                <w:sz w:val="24"/>
              </w:rPr>
            </w:pPr>
            <w:r>
              <w:rPr>
                <w:rFonts w:cstheme="minorHAnsi"/>
                <w:b/>
                <w:bCs/>
              </w:rPr>
              <w:t>Há transmissão internacional do dado pessoal?</w:t>
            </w:r>
          </w:p>
        </w:tc>
        <w:tc>
          <w:tcPr>
            <w:tcW w:w="1699" w:type="dxa"/>
          </w:tcPr>
          <w:p w14:paraId="70C6F0BD" w14:textId="77777777" w:rsidR="00F536AD" w:rsidRDefault="00423DD3">
            <w:pPr>
              <w:spacing w:before="120" w:after="120" w:line="244" w:lineRule="auto"/>
              <w:jc w:val="center"/>
              <w:rPr>
                <w:rFonts w:cstheme="minorHAnsi"/>
                <w:b/>
                <w:bCs/>
                <w:sz w:val="24"/>
              </w:rPr>
            </w:pPr>
            <w:r>
              <w:rPr>
                <w:rFonts w:cstheme="minorHAnsi"/>
                <w:b/>
                <w:bCs/>
              </w:rPr>
              <w:t>Há conservação do dado pessoal?</w:t>
            </w:r>
          </w:p>
        </w:tc>
        <w:tc>
          <w:tcPr>
            <w:tcW w:w="1699" w:type="dxa"/>
          </w:tcPr>
          <w:p w14:paraId="1B0E814B" w14:textId="77777777" w:rsidR="00F536AD" w:rsidRDefault="00423DD3">
            <w:pPr>
              <w:spacing w:before="120" w:after="120" w:line="244" w:lineRule="auto"/>
              <w:jc w:val="center"/>
              <w:rPr>
                <w:rFonts w:cstheme="minorHAnsi"/>
                <w:b/>
                <w:bCs/>
                <w:sz w:val="24"/>
              </w:rPr>
            </w:pPr>
            <w:r>
              <w:rPr>
                <w:rFonts w:cstheme="minorHAnsi"/>
                <w:b/>
                <w:bCs/>
              </w:rPr>
              <w:t>O dado pessoal é mantido em segurança?</w:t>
            </w:r>
          </w:p>
        </w:tc>
        <w:tc>
          <w:tcPr>
            <w:tcW w:w="1699" w:type="dxa"/>
          </w:tcPr>
          <w:p w14:paraId="1682CCD3" w14:textId="77777777" w:rsidR="00F536AD" w:rsidRDefault="00423DD3">
            <w:pPr>
              <w:spacing w:before="120" w:after="120" w:line="244" w:lineRule="auto"/>
              <w:jc w:val="center"/>
              <w:rPr>
                <w:rFonts w:cstheme="minorHAnsi"/>
                <w:b/>
                <w:bCs/>
                <w:sz w:val="24"/>
              </w:rPr>
            </w:pPr>
            <w:r>
              <w:rPr>
                <w:rFonts w:cstheme="minorHAnsi"/>
                <w:b/>
                <w:bCs/>
              </w:rPr>
              <w:t>Há eliminação do dado pessoal?</w:t>
            </w:r>
          </w:p>
        </w:tc>
      </w:tr>
      <w:tr w:rsidR="00F536AD" w14:paraId="399224C0" w14:textId="77777777">
        <w:trPr>
          <w:jc w:val="center"/>
        </w:trPr>
        <w:tc>
          <w:tcPr>
            <w:tcW w:w="1555" w:type="dxa"/>
          </w:tcPr>
          <w:p w14:paraId="0323B172" w14:textId="77777777" w:rsidR="00F536AD" w:rsidRDefault="00423DD3">
            <w:pPr>
              <w:spacing w:before="120" w:after="120" w:line="244" w:lineRule="auto"/>
              <w:jc w:val="center"/>
              <w:rPr>
                <w:rFonts w:cstheme="minorHAnsi"/>
                <w:b/>
                <w:bCs/>
                <w:szCs w:val="22"/>
              </w:rPr>
            </w:pPr>
            <w:r>
              <w:rPr>
                <w:rFonts w:cstheme="minorHAnsi"/>
                <w:b/>
                <w:bCs/>
                <w:szCs w:val="22"/>
              </w:rPr>
              <w:t>Pode haver</w:t>
            </w:r>
          </w:p>
        </w:tc>
        <w:tc>
          <w:tcPr>
            <w:tcW w:w="1842" w:type="dxa"/>
          </w:tcPr>
          <w:p w14:paraId="0B5B05C9" w14:textId="77777777" w:rsidR="00F536AD" w:rsidRDefault="00423DD3">
            <w:pPr>
              <w:spacing w:before="120" w:after="120" w:line="244" w:lineRule="auto"/>
              <w:jc w:val="center"/>
              <w:rPr>
                <w:rFonts w:cstheme="minorHAnsi"/>
                <w:b/>
                <w:bCs/>
                <w:szCs w:val="22"/>
              </w:rPr>
            </w:pPr>
            <w:r>
              <w:rPr>
                <w:rFonts w:cstheme="minorHAnsi"/>
                <w:b/>
                <w:bCs/>
                <w:szCs w:val="22"/>
              </w:rPr>
              <w:t>Não</w:t>
            </w:r>
          </w:p>
        </w:tc>
        <w:tc>
          <w:tcPr>
            <w:tcW w:w="1699" w:type="dxa"/>
          </w:tcPr>
          <w:p w14:paraId="3DF9994F" w14:textId="77777777" w:rsidR="00F536AD" w:rsidRDefault="00423DD3">
            <w:pPr>
              <w:spacing w:before="120" w:after="120" w:line="244" w:lineRule="auto"/>
              <w:jc w:val="center"/>
              <w:rPr>
                <w:rFonts w:cstheme="minorHAnsi"/>
                <w:b/>
                <w:bCs/>
                <w:szCs w:val="22"/>
              </w:rPr>
            </w:pPr>
            <w:r>
              <w:rPr>
                <w:rFonts w:cstheme="minorHAnsi"/>
                <w:b/>
                <w:bCs/>
              </w:rPr>
              <w:t>Não se aplica</w:t>
            </w:r>
          </w:p>
        </w:tc>
        <w:tc>
          <w:tcPr>
            <w:tcW w:w="1699" w:type="dxa"/>
          </w:tcPr>
          <w:p w14:paraId="2B7B3964" w14:textId="77777777" w:rsidR="00F536AD" w:rsidRDefault="00423DD3">
            <w:pPr>
              <w:spacing w:before="120" w:after="120" w:line="244" w:lineRule="auto"/>
              <w:jc w:val="center"/>
              <w:rPr>
                <w:rFonts w:cstheme="minorHAnsi"/>
                <w:b/>
                <w:bCs/>
                <w:szCs w:val="22"/>
              </w:rPr>
            </w:pPr>
            <w:r>
              <w:rPr>
                <w:rFonts w:cstheme="minorHAnsi"/>
                <w:b/>
                <w:bCs/>
              </w:rPr>
              <w:t>Não se aplica</w:t>
            </w:r>
          </w:p>
        </w:tc>
        <w:tc>
          <w:tcPr>
            <w:tcW w:w="1699" w:type="dxa"/>
          </w:tcPr>
          <w:p w14:paraId="315589BF" w14:textId="77777777" w:rsidR="00F536AD" w:rsidRDefault="00423DD3">
            <w:pPr>
              <w:spacing w:before="120" w:after="120" w:line="244" w:lineRule="auto"/>
              <w:jc w:val="center"/>
              <w:rPr>
                <w:rFonts w:cstheme="minorHAnsi"/>
                <w:b/>
                <w:bCs/>
                <w:szCs w:val="22"/>
              </w:rPr>
            </w:pPr>
            <w:r>
              <w:rPr>
                <w:rFonts w:cstheme="minorHAnsi"/>
                <w:b/>
                <w:bCs/>
              </w:rPr>
              <w:t>Não se aplica</w:t>
            </w:r>
          </w:p>
        </w:tc>
      </w:tr>
    </w:tbl>
    <w:p w14:paraId="3698B4B7" w14:textId="77777777" w:rsidR="00F536AD" w:rsidRDefault="00F536AD">
      <w:pPr>
        <w:spacing w:before="120" w:after="120" w:line="288" w:lineRule="auto"/>
        <w:jc w:val="both"/>
        <w:rPr>
          <w:rFonts w:cstheme="minorHAnsi"/>
          <w:b/>
          <w:bCs/>
        </w:rPr>
      </w:pPr>
    </w:p>
    <w:p w14:paraId="1B599797" w14:textId="77777777" w:rsidR="00F536AD" w:rsidRDefault="00423DD3">
      <w:pPr>
        <w:spacing w:before="120" w:after="120" w:line="288" w:lineRule="auto"/>
        <w:jc w:val="both"/>
        <w:rPr>
          <w:rFonts w:asciiTheme="minorHAnsi" w:hAnsiTheme="minorHAnsi" w:cstheme="minorHAnsi"/>
          <w:b/>
          <w:bCs/>
          <w:szCs w:val="22"/>
        </w:rPr>
      </w:pPr>
      <w:r>
        <w:rPr>
          <w:rFonts w:cstheme="minorHAnsi"/>
          <w:b/>
          <w:bCs/>
        </w:rPr>
        <w:t xml:space="preserve">- </w:t>
      </w:r>
      <w:r>
        <w:rPr>
          <w:rFonts w:cstheme="minorHAnsi"/>
          <w:b/>
          <w:bCs/>
          <w:szCs w:val="22"/>
        </w:rPr>
        <w:t>Previsão Legal:</w:t>
      </w:r>
    </w:p>
    <w:p w14:paraId="57193DCB" w14:textId="77777777" w:rsidR="00F536AD" w:rsidRDefault="00423DD3">
      <w:pPr>
        <w:spacing w:before="120" w:after="120" w:line="288" w:lineRule="auto"/>
        <w:jc w:val="both"/>
        <w:rPr>
          <w:rFonts w:asciiTheme="minorHAnsi" w:hAnsiTheme="minorHAnsi" w:cstheme="minorHAnsi"/>
          <w:szCs w:val="22"/>
        </w:rPr>
      </w:pPr>
      <w:r>
        <w:rPr>
          <w:rFonts w:cstheme="minorHAnsi"/>
          <w:szCs w:val="22"/>
        </w:rPr>
        <w:t>Art. 30, incisos III e XII, Lei nº 8.935/94 e Lei nº 6.015/73</w:t>
      </w:r>
    </w:p>
    <w:p w14:paraId="7E646896" w14:textId="77777777" w:rsidR="00F536AD" w:rsidRDefault="00423DD3">
      <w:pPr>
        <w:spacing w:before="120" w:after="120" w:line="288" w:lineRule="auto"/>
        <w:jc w:val="both"/>
        <w:rPr>
          <w:rFonts w:asciiTheme="minorHAnsi" w:hAnsiTheme="minorHAnsi" w:cstheme="minorHAnsi"/>
          <w:b/>
          <w:bCs/>
          <w:szCs w:val="22"/>
        </w:rPr>
      </w:pPr>
      <w:r>
        <w:rPr>
          <w:rFonts w:cstheme="minorHAnsi"/>
          <w:b/>
          <w:bCs/>
        </w:rPr>
        <w:t xml:space="preserve">- </w:t>
      </w:r>
      <w:r>
        <w:rPr>
          <w:rFonts w:cstheme="minorHAnsi"/>
          <w:b/>
          <w:bCs/>
          <w:szCs w:val="22"/>
        </w:rPr>
        <w:t>Dados Pessoais:</w:t>
      </w:r>
    </w:p>
    <w:p w14:paraId="6D0D4C82"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Nome completo;</w:t>
      </w:r>
    </w:p>
    <w:p w14:paraId="323D078C"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Nacionalidade;</w:t>
      </w:r>
    </w:p>
    <w:p w14:paraId="6A57441F"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Naturalização, se necessário;</w:t>
      </w:r>
    </w:p>
    <w:p w14:paraId="30DD574B"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Naturalidade;</w:t>
      </w:r>
    </w:p>
    <w:p w14:paraId="366A9FA7"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Sexo;</w:t>
      </w:r>
    </w:p>
    <w:p w14:paraId="337BA77B"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Profissão;</w:t>
      </w:r>
    </w:p>
    <w:p w14:paraId="29D4DD0C"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Estado civil;</w:t>
      </w:r>
    </w:p>
    <w:p w14:paraId="6630D426"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Dados de nascimento;</w:t>
      </w:r>
    </w:p>
    <w:p w14:paraId="7A4797E2"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Nome do cônjuge/companheiro, se necessário;</w:t>
      </w:r>
    </w:p>
    <w:p w14:paraId="279AB064"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Dados de casamento/União Estável, se necessário;</w:t>
      </w:r>
    </w:p>
    <w:p w14:paraId="746DA665"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Dados de óbito, se necessário;</w:t>
      </w:r>
    </w:p>
    <w:p w14:paraId="2D956821"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Número do documento de identidade;</w:t>
      </w:r>
    </w:p>
    <w:p w14:paraId="57C88225"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Número de inscrição no CPF;</w:t>
      </w:r>
    </w:p>
    <w:p w14:paraId="42359C35"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Domicílio e residência;</w:t>
      </w:r>
    </w:p>
    <w:p w14:paraId="1DB68422"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Nome</w:t>
      </w:r>
      <w:r>
        <w:rPr>
          <w:rFonts w:cstheme="minorHAnsi"/>
        </w:rPr>
        <w:t xml:space="preserve"> (s)</w:t>
      </w:r>
      <w:r>
        <w:rPr>
          <w:rFonts w:cstheme="minorHAnsi"/>
          <w:szCs w:val="22"/>
        </w:rPr>
        <w:t xml:space="preserve"> do</w:t>
      </w:r>
      <w:r>
        <w:rPr>
          <w:rFonts w:cstheme="minorHAnsi"/>
        </w:rPr>
        <w:t xml:space="preserve"> (</w:t>
      </w:r>
      <w:r>
        <w:rPr>
          <w:rFonts w:cstheme="minorHAnsi"/>
          <w:szCs w:val="22"/>
        </w:rPr>
        <w:t>s</w:t>
      </w:r>
      <w:r>
        <w:rPr>
          <w:rFonts w:cstheme="minorHAnsi"/>
        </w:rPr>
        <w:t>)</w:t>
      </w:r>
      <w:r>
        <w:rPr>
          <w:rFonts w:cstheme="minorHAnsi"/>
          <w:szCs w:val="22"/>
        </w:rPr>
        <w:t xml:space="preserve"> filho</w:t>
      </w:r>
      <w:r>
        <w:rPr>
          <w:rFonts w:cstheme="minorHAnsi"/>
        </w:rPr>
        <w:t xml:space="preserve"> (</w:t>
      </w:r>
      <w:r>
        <w:rPr>
          <w:rFonts w:cstheme="minorHAnsi"/>
          <w:szCs w:val="22"/>
        </w:rPr>
        <w:t>s</w:t>
      </w:r>
      <w:r>
        <w:rPr>
          <w:rFonts w:cstheme="minorHAnsi"/>
        </w:rPr>
        <w:t>)</w:t>
      </w:r>
      <w:r>
        <w:rPr>
          <w:rFonts w:cstheme="minorHAnsi"/>
          <w:szCs w:val="22"/>
        </w:rPr>
        <w:t>, se necessário;</w:t>
      </w:r>
    </w:p>
    <w:p w14:paraId="7DF7CEE2"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Filiação, se necessário;</w:t>
      </w:r>
    </w:p>
    <w:p w14:paraId="26C8BFB2"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Telefone/Celular;</w:t>
      </w:r>
    </w:p>
    <w:p w14:paraId="7E6ED26C"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E-mail;</w:t>
      </w:r>
    </w:p>
    <w:p w14:paraId="7C8B735D" w14:textId="77777777" w:rsidR="00F536AD" w:rsidRDefault="00423DD3">
      <w:pPr>
        <w:numPr>
          <w:ilvl w:val="0"/>
          <w:numId w:val="7"/>
        </w:numPr>
        <w:spacing w:before="120" w:after="120" w:line="288" w:lineRule="auto"/>
        <w:ind w:left="357" w:hanging="357"/>
        <w:jc w:val="both"/>
        <w:rPr>
          <w:rFonts w:asciiTheme="minorHAnsi" w:hAnsiTheme="minorHAnsi" w:cstheme="minorHAnsi"/>
          <w:szCs w:val="22"/>
        </w:rPr>
      </w:pPr>
      <w:r>
        <w:rPr>
          <w:rFonts w:cstheme="minorHAnsi"/>
          <w:szCs w:val="22"/>
        </w:rPr>
        <w:t>Outros documentos necessários que possam conter dados pessoais.</w:t>
      </w:r>
    </w:p>
    <w:p w14:paraId="0CD5B9FD" w14:textId="77777777" w:rsidR="00F536AD" w:rsidRDefault="00423DD3">
      <w:pPr>
        <w:spacing w:before="120" w:after="120" w:line="288" w:lineRule="auto"/>
        <w:jc w:val="both"/>
        <w:rPr>
          <w:rFonts w:asciiTheme="minorHAnsi" w:hAnsiTheme="minorHAnsi" w:cstheme="minorHAnsi"/>
          <w:b/>
          <w:bCs/>
          <w:szCs w:val="22"/>
        </w:rPr>
      </w:pPr>
      <w:r>
        <w:rPr>
          <w:rFonts w:cstheme="minorHAnsi"/>
          <w:b/>
          <w:bCs/>
          <w:szCs w:val="22"/>
        </w:rPr>
        <w:t>- Para que finalidade utilizamos o dado pessoal:</w:t>
      </w:r>
    </w:p>
    <w:p w14:paraId="7E4CD47B" w14:textId="77777777" w:rsidR="00F536AD" w:rsidRDefault="00423DD3">
      <w:pPr>
        <w:numPr>
          <w:ilvl w:val="0"/>
          <w:numId w:val="8"/>
        </w:numPr>
        <w:spacing w:before="120" w:after="120" w:line="288" w:lineRule="auto"/>
        <w:ind w:left="357" w:hanging="357"/>
        <w:jc w:val="both"/>
        <w:rPr>
          <w:rFonts w:asciiTheme="minorHAnsi" w:hAnsiTheme="minorHAnsi" w:cstheme="minorHAnsi"/>
          <w:szCs w:val="22"/>
        </w:rPr>
      </w:pPr>
      <w:r>
        <w:rPr>
          <w:rFonts w:cstheme="minorHAnsi"/>
          <w:szCs w:val="22"/>
        </w:rPr>
        <w:t>Respostas a ofícios.</w:t>
      </w:r>
    </w:p>
    <w:p w14:paraId="64806E03" w14:textId="77777777" w:rsidR="00F536AD" w:rsidRDefault="00423DD3">
      <w:pPr>
        <w:spacing w:before="120" w:after="120" w:line="288" w:lineRule="auto"/>
        <w:jc w:val="both"/>
        <w:rPr>
          <w:rFonts w:asciiTheme="minorHAnsi" w:hAnsiTheme="minorHAnsi" w:cstheme="minorHAnsi"/>
          <w:b/>
          <w:bCs/>
          <w:szCs w:val="22"/>
        </w:rPr>
      </w:pPr>
      <w:r>
        <w:rPr>
          <w:rFonts w:cstheme="minorHAnsi"/>
          <w:b/>
          <w:bCs/>
        </w:rPr>
        <w:lastRenderedPageBreak/>
        <w:t xml:space="preserve">- </w:t>
      </w:r>
      <w:r>
        <w:rPr>
          <w:rFonts w:cstheme="minorHAnsi"/>
          <w:b/>
          <w:bCs/>
          <w:szCs w:val="22"/>
        </w:rPr>
        <w:t>Procedimentos e Práticas utilizadas para a execução das atividades:</w:t>
      </w:r>
    </w:p>
    <w:p w14:paraId="2E0968B2" w14:textId="77777777" w:rsidR="00F536AD" w:rsidRDefault="00423DD3">
      <w:pPr>
        <w:spacing w:before="120" w:after="120" w:line="288" w:lineRule="auto"/>
        <w:jc w:val="both"/>
        <w:rPr>
          <w:rFonts w:asciiTheme="minorHAnsi" w:hAnsiTheme="minorHAnsi" w:cstheme="minorHAnsi"/>
          <w:szCs w:val="22"/>
        </w:rPr>
      </w:pPr>
      <w:r>
        <w:rPr>
          <w:rFonts w:cstheme="minorHAnsi"/>
          <w:szCs w:val="22"/>
        </w:rPr>
        <w:t>Ao receber o questionamento, solicitação de informações e/ou certidões, de algum órgão público, o atendente verifica os atos no sistema, emite as certidões (se este for o objeto da solicitação), e responde o ofício, anexando à respectiva resposta os atos registrais e/ou documentos arquivados, devidamente solicitados.</w:t>
      </w:r>
    </w:p>
    <w:p w14:paraId="3A0234F4" w14:textId="77777777" w:rsidR="00F536AD" w:rsidRDefault="00423DD3">
      <w:pPr>
        <w:spacing w:before="120" w:after="120" w:line="288" w:lineRule="auto"/>
        <w:jc w:val="both"/>
        <w:rPr>
          <w:rFonts w:asciiTheme="minorHAnsi" w:hAnsiTheme="minorHAnsi" w:cstheme="minorHAnsi"/>
          <w:b/>
          <w:bCs/>
          <w:szCs w:val="22"/>
        </w:rPr>
      </w:pPr>
      <w:r>
        <w:rPr>
          <w:rFonts w:cstheme="minorHAnsi"/>
          <w:b/>
          <w:bCs/>
        </w:rPr>
        <w:t xml:space="preserve">- </w:t>
      </w:r>
      <w:r>
        <w:rPr>
          <w:rFonts w:cstheme="minorHAnsi"/>
          <w:b/>
          <w:bCs/>
          <w:szCs w:val="22"/>
        </w:rPr>
        <w:t>O dado pessoal é compartilhado com os seguintes órgãos e autoridades:</w:t>
      </w:r>
    </w:p>
    <w:p w14:paraId="01B648A4" w14:textId="77777777" w:rsidR="00F536AD" w:rsidRDefault="00423DD3">
      <w:pPr>
        <w:pStyle w:val="PargrafodaLista"/>
        <w:numPr>
          <w:ilvl w:val="0"/>
          <w:numId w:val="15"/>
        </w:numPr>
        <w:spacing w:before="120" w:after="120" w:line="288" w:lineRule="auto"/>
        <w:ind w:left="357" w:hanging="357"/>
        <w:contextualSpacing w:val="0"/>
        <w:jc w:val="both"/>
        <w:rPr>
          <w:rFonts w:asciiTheme="minorHAnsi" w:eastAsia="Times New Roman" w:hAnsiTheme="minorHAnsi" w:cstheme="minorHAnsi"/>
          <w:lang w:eastAsia="pt-BR"/>
        </w:rPr>
      </w:pPr>
      <w:r>
        <w:rPr>
          <w:rFonts w:eastAsia="Times New Roman" w:cstheme="minorHAnsi"/>
          <w:lang w:eastAsia="pt-BR"/>
        </w:rPr>
        <w:t>Autoridades / órgãos públicos solicitantes.</w:t>
      </w:r>
    </w:p>
    <w:p w14:paraId="490D6071" w14:textId="77777777" w:rsidR="00F536AD" w:rsidRDefault="00F536AD">
      <w:pPr>
        <w:spacing w:before="120" w:after="120" w:line="288" w:lineRule="auto"/>
        <w:jc w:val="both"/>
        <w:rPr>
          <w:rFonts w:asciiTheme="minorHAnsi" w:hAnsiTheme="minorHAnsi" w:cstheme="minorHAnsi"/>
          <w:b/>
          <w:bCs/>
          <w:szCs w:val="22"/>
        </w:rPr>
      </w:pPr>
    </w:p>
    <w:p w14:paraId="2139B6FB" w14:textId="77777777" w:rsidR="00F536AD" w:rsidRDefault="00423DD3">
      <w:pPr>
        <w:pStyle w:val="Ttulo2"/>
        <w:numPr>
          <w:ilvl w:val="0"/>
          <w:numId w:val="2"/>
        </w:numPr>
        <w:spacing w:before="120" w:after="120" w:line="288" w:lineRule="auto"/>
        <w:rPr>
          <w:rFonts w:asciiTheme="minorHAnsi" w:hAnsiTheme="minorHAnsi" w:cstheme="minorHAnsi"/>
          <w:b/>
          <w:bCs/>
          <w:color w:val="auto"/>
          <w:sz w:val="22"/>
          <w:szCs w:val="22"/>
        </w:rPr>
      </w:pPr>
      <w:bookmarkStart w:id="6" w:name="_Toc133309531"/>
      <w:r>
        <w:rPr>
          <w:rFonts w:asciiTheme="minorHAnsi" w:hAnsiTheme="minorHAnsi" w:cstheme="minorHAnsi"/>
          <w:b/>
          <w:bCs/>
          <w:color w:val="auto"/>
          <w:sz w:val="22"/>
          <w:szCs w:val="22"/>
        </w:rPr>
        <w:t>BACKUP DOS DADOS DO SISTEMA</w:t>
      </w:r>
      <w:bookmarkEnd w:id="6"/>
    </w:p>
    <w:p w14:paraId="3E2D8331" w14:textId="77777777" w:rsidR="00F536AD" w:rsidRDefault="00F536AD">
      <w:pPr>
        <w:pStyle w:val="PargrafodaLista"/>
        <w:spacing w:before="120" w:after="120" w:line="244" w:lineRule="auto"/>
        <w:jc w:val="both"/>
        <w:rPr>
          <w:rFonts w:asciiTheme="minorHAnsi" w:hAnsiTheme="minorHAnsi" w:cstheme="minorHAnsi"/>
          <w:b/>
          <w:bCs/>
        </w:rPr>
      </w:pPr>
    </w:p>
    <w:tbl>
      <w:tblPr>
        <w:tblStyle w:val="Tabelacomgrade"/>
        <w:tblW w:w="8494" w:type="dxa"/>
        <w:jc w:val="center"/>
        <w:tblLayout w:type="fixed"/>
        <w:tblLook w:val="04A0" w:firstRow="1" w:lastRow="0" w:firstColumn="1" w:lastColumn="0" w:noHBand="0" w:noVBand="1"/>
      </w:tblPr>
      <w:tblGrid>
        <w:gridCol w:w="1555"/>
        <w:gridCol w:w="1842"/>
        <w:gridCol w:w="1699"/>
        <w:gridCol w:w="1699"/>
        <w:gridCol w:w="1699"/>
      </w:tblGrid>
      <w:tr w:rsidR="00F536AD" w14:paraId="117B2147" w14:textId="77777777">
        <w:trPr>
          <w:jc w:val="center"/>
        </w:trPr>
        <w:tc>
          <w:tcPr>
            <w:tcW w:w="1555" w:type="dxa"/>
          </w:tcPr>
          <w:p w14:paraId="730EB7A1" w14:textId="77777777" w:rsidR="00F536AD" w:rsidRDefault="00423DD3">
            <w:pPr>
              <w:spacing w:before="120" w:after="120" w:line="244" w:lineRule="auto"/>
              <w:jc w:val="center"/>
              <w:rPr>
                <w:rFonts w:cstheme="minorHAnsi"/>
                <w:b/>
                <w:bCs/>
                <w:sz w:val="24"/>
              </w:rPr>
            </w:pPr>
            <w:r>
              <w:rPr>
                <w:rFonts w:cstheme="minorHAnsi"/>
                <w:b/>
                <w:bCs/>
              </w:rPr>
              <w:t>É dado pessoal sensível?</w:t>
            </w:r>
          </w:p>
        </w:tc>
        <w:tc>
          <w:tcPr>
            <w:tcW w:w="1842" w:type="dxa"/>
          </w:tcPr>
          <w:p w14:paraId="16A78A9C" w14:textId="77777777" w:rsidR="00F536AD" w:rsidRDefault="00423DD3">
            <w:pPr>
              <w:spacing w:before="120" w:after="120" w:line="244" w:lineRule="auto"/>
              <w:jc w:val="center"/>
              <w:rPr>
                <w:rFonts w:cstheme="minorHAnsi"/>
                <w:b/>
                <w:bCs/>
                <w:sz w:val="24"/>
              </w:rPr>
            </w:pPr>
            <w:r>
              <w:rPr>
                <w:rFonts w:cstheme="minorHAnsi"/>
                <w:b/>
                <w:bCs/>
              </w:rPr>
              <w:t>Há transmissão internacional do dado pessoal?</w:t>
            </w:r>
          </w:p>
        </w:tc>
        <w:tc>
          <w:tcPr>
            <w:tcW w:w="1699" w:type="dxa"/>
          </w:tcPr>
          <w:p w14:paraId="347D4489" w14:textId="77777777" w:rsidR="00F536AD" w:rsidRDefault="00423DD3">
            <w:pPr>
              <w:spacing w:before="120" w:after="120" w:line="244" w:lineRule="auto"/>
              <w:jc w:val="center"/>
              <w:rPr>
                <w:rFonts w:cstheme="minorHAnsi"/>
                <w:b/>
                <w:bCs/>
                <w:sz w:val="24"/>
              </w:rPr>
            </w:pPr>
            <w:r>
              <w:rPr>
                <w:rFonts w:cstheme="minorHAnsi"/>
                <w:b/>
                <w:bCs/>
              </w:rPr>
              <w:t>Há conservação do dado pessoal?</w:t>
            </w:r>
          </w:p>
        </w:tc>
        <w:tc>
          <w:tcPr>
            <w:tcW w:w="1699" w:type="dxa"/>
          </w:tcPr>
          <w:p w14:paraId="44BB08A5" w14:textId="77777777" w:rsidR="00F536AD" w:rsidRDefault="00423DD3">
            <w:pPr>
              <w:spacing w:before="120" w:after="120" w:line="244" w:lineRule="auto"/>
              <w:jc w:val="center"/>
              <w:rPr>
                <w:rFonts w:cstheme="minorHAnsi"/>
                <w:b/>
                <w:bCs/>
                <w:sz w:val="24"/>
              </w:rPr>
            </w:pPr>
            <w:r>
              <w:rPr>
                <w:rFonts w:cstheme="minorHAnsi"/>
                <w:b/>
                <w:bCs/>
              </w:rPr>
              <w:t>O dado pessoal é mantido em segurança?</w:t>
            </w:r>
          </w:p>
        </w:tc>
        <w:tc>
          <w:tcPr>
            <w:tcW w:w="1699" w:type="dxa"/>
          </w:tcPr>
          <w:p w14:paraId="564789B7" w14:textId="77777777" w:rsidR="00F536AD" w:rsidRDefault="00423DD3">
            <w:pPr>
              <w:spacing w:before="120" w:after="120" w:line="244" w:lineRule="auto"/>
              <w:jc w:val="center"/>
              <w:rPr>
                <w:rFonts w:cstheme="minorHAnsi"/>
                <w:b/>
                <w:bCs/>
                <w:sz w:val="24"/>
              </w:rPr>
            </w:pPr>
            <w:r>
              <w:rPr>
                <w:rFonts w:cstheme="minorHAnsi"/>
                <w:b/>
                <w:bCs/>
              </w:rPr>
              <w:t>Há eliminação do dado pessoal?</w:t>
            </w:r>
          </w:p>
        </w:tc>
      </w:tr>
      <w:tr w:rsidR="00F536AD" w14:paraId="7263B082" w14:textId="77777777">
        <w:trPr>
          <w:jc w:val="center"/>
        </w:trPr>
        <w:tc>
          <w:tcPr>
            <w:tcW w:w="1555" w:type="dxa"/>
          </w:tcPr>
          <w:p w14:paraId="3BB85492" w14:textId="77777777" w:rsidR="00F536AD" w:rsidRDefault="00423DD3">
            <w:pPr>
              <w:spacing w:before="120" w:after="120" w:line="244" w:lineRule="auto"/>
              <w:jc w:val="center"/>
              <w:rPr>
                <w:rFonts w:cstheme="minorHAnsi"/>
                <w:b/>
                <w:bCs/>
                <w:szCs w:val="22"/>
              </w:rPr>
            </w:pPr>
            <w:r>
              <w:rPr>
                <w:rFonts w:cstheme="minorHAnsi"/>
                <w:b/>
                <w:bCs/>
              </w:rPr>
              <w:t>Sim</w:t>
            </w:r>
          </w:p>
        </w:tc>
        <w:tc>
          <w:tcPr>
            <w:tcW w:w="1842" w:type="dxa"/>
          </w:tcPr>
          <w:p w14:paraId="29912C39" w14:textId="77777777" w:rsidR="00F536AD" w:rsidRDefault="00423DD3">
            <w:pPr>
              <w:spacing w:before="120" w:after="120" w:line="244" w:lineRule="auto"/>
              <w:jc w:val="center"/>
              <w:rPr>
                <w:rFonts w:cstheme="minorHAnsi"/>
                <w:b/>
                <w:bCs/>
                <w:szCs w:val="22"/>
              </w:rPr>
            </w:pPr>
            <w:r>
              <w:rPr>
                <w:rFonts w:cstheme="minorHAnsi"/>
                <w:b/>
                <w:bCs/>
              </w:rPr>
              <w:t>Não</w:t>
            </w:r>
          </w:p>
        </w:tc>
        <w:tc>
          <w:tcPr>
            <w:tcW w:w="1699" w:type="dxa"/>
          </w:tcPr>
          <w:p w14:paraId="415A4F9D" w14:textId="77777777" w:rsidR="00F536AD" w:rsidRDefault="00423DD3">
            <w:pPr>
              <w:spacing w:before="120" w:after="120" w:line="244" w:lineRule="auto"/>
              <w:jc w:val="center"/>
              <w:rPr>
                <w:rFonts w:cstheme="minorHAnsi"/>
                <w:b/>
                <w:bCs/>
                <w:szCs w:val="22"/>
              </w:rPr>
            </w:pPr>
            <w:r>
              <w:rPr>
                <w:rFonts w:cstheme="minorHAnsi"/>
                <w:b/>
                <w:bCs/>
              </w:rPr>
              <w:t>Sim</w:t>
            </w:r>
          </w:p>
        </w:tc>
        <w:tc>
          <w:tcPr>
            <w:tcW w:w="1699" w:type="dxa"/>
          </w:tcPr>
          <w:p w14:paraId="40AD09C2" w14:textId="77777777" w:rsidR="00F536AD" w:rsidRDefault="00423DD3">
            <w:pPr>
              <w:spacing w:before="120" w:after="120" w:line="244" w:lineRule="auto"/>
              <w:jc w:val="center"/>
              <w:rPr>
                <w:rFonts w:cstheme="minorHAnsi"/>
                <w:b/>
                <w:bCs/>
                <w:szCs w:val="22"/>
              </w:rPr>
            </w:pPr>
            <w:r>
              <w:rPr>
                <w:rFonts w:cstheme="minorHAnsi"/>
                <w:b/>
                <w:bCs/>
              </w:rPr>
              <w:t>Sim</w:t>
            </w:r>
          </w:p>
        </w:tc>
        <w:tc>
          <w:tcPr>
            <w:tcW w:w="1699" w:type="dxa"/>
          </w:tcPr>
          <w:p w14:paraId="495C3B81" w14:textId="77777777" w:rsidR="00F536AD" w:rsidRDefault="00423DD3">
            <w:pPr>
              <w:spacing w:before="120" w:after="120" w:line="244" w:lineRule="auto"/>
              <w:jc w:val="center"/>
              <w:rPr>
                <w:rFonts w:cstheme="minorHAnsi"/>
                <w:b/>
                <w:bCs/>
                <w:szCs w:val="22"/>
              </w:rPr>
            </w:pPr>
            <w:r>
              <w:rPr>
                <w:rFonts w:cstheme="minorHAnsi"/>
                <w:b/>
                <w:bCs/>
              </w:rPr>
              <w:t>Não</w:t>
            </w:r>
          </w:p>
        </w:tc>
      </w:tr>
    </w:tbl>
    <w:p w14:paraId="75775399" w14:textId="77777777" w:rsidR="00F536AD" w:rsidRDefault="00F536AD">
      <w:pPr>
        <w:spacing w:before="120" w:after="120" w:line="288" w:lineRule="auto"/>
        <w:jc w:val="both"/>
        <w:rPr>
          <w:rFonts w:cstheme="minorHAnsi"/>
          <w:b/>
          <w:bCs/>
          <w:szCs w:val="22"/>
        </w:rPr>
      </w:pPr>
    </w:p>
    <w:p w14:paraId="7DCF15D4" w14:textId="77777777" w:rsidR="00F536AD" w:rsidRDefault="00423DD3">
      <w:pPr>
        <w:spacing w:before="120" w:after="120" w:line="288" w:lineRule="auto"/>
        <w:jc w:val="both"/>
        <w:rPr>
          <w:rFonts w:cstheme="minorHAnsi"/>
          <w:b/>
          <w:bCs/>
          <w:szCs w:val="22"/>
        </w:rPr>
      </w:pPr>
      <w:r>
        <w:rPr>
          <w:rFonts w:cstheme="minorHAnsi"/>
          <w:b/>
          <w:bCs/>
          <w:szCs w:val="22"/>
        </w:rPr>
        <w:t>- Previsão Legal:</w:t>
      </w:r>
    </w:p>
    <w:p w14:paraId="0C8572F6" w14:textId="77777777" w:rsidR="00F536AD" w:rsidRDefault="00423DD3">
      <w:pPr>
        <w:spacing w:before="120" w:after="120" w:line="288" w:lineRule="auto"/>
        <w:jc w:val="both"/>
        <w:rPr>
          <w:rFonts w:cstheme="minorHAnsi"/>
          <w:szCs w:val="22"/>
        </w:rPr>
      </w:pPr>
      <w:r>
        <w:rPr>
          <w:rFonts w:cstheme="minorHAnsi"/>
          <w:szCs w:val="22"/>
        </w:rPr>
        <w:t>Art. 3º, § 3º, Provimento CNJ nº 74/2018.</w:t>
      </w:r>
    </w:p>
    <w:p w14:paraId="7697EE1A" w14:textId="77777777" w:rsidR="00F536AD" w:rsidRDefault="00423DD3">
      <w:pPr>
        <w:spacing w:before="120" w:after="120" w:line="288" w:lineRule="auto"/>
        <w:jc w:val="both"/>
        <w:rPr>
          <w:rFonts w:cstheme="minorHAnsi"/>
          <w:b/>
          <w:bCs/>
          <w:szCs w:val="22"/>
        </w:rPr>
      </w:pPr>
      <w:r>
        <w:rPr>
          <w:rFonts w:cstheme="minorHAnsi"/>
          <w:b/>
          <w:bCs/>
          <w:szCs w:val="22"/>
        </w:rPr>
        <w:t>- Dados Pessoais:</w:t>
      </w:r>
    </w:p>
    <w:p w14:paraId="3D965820"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Nome completo;</w:t>
      </w:r>
    </w:p>
    <w:p w14:paraId="4BBFA70E"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Nacionalidade;</w:t>
      </w:r>
    </w:p>
    <w:p w14:paraId="12789F5A"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Naturalização;</w:t>
      </w:r>
    </w:p>
    <w:p w14:paraId="3885FC50"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Naturalidade;</w:t>
      </w:r>
    </w:p>
    <w:p w14:paraId="072D60E2"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Sexo;</w:t>
      </w:r>
    </w:p>
    <w:p w14:paraId="72EA6D14"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Profissão;</w:t>
      </w:r>
    </w:p>
    <w:p w14:paraId="26679433"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Estado civil;</w:t>
      </w:r>
    </w:p>
    <w:p w14:paraId="6EAD2CC9"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Dados de nascimento;</w:t>
      </w:r>
    </w:p>
    <w:p w14:paraId="049C0712"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Nome do cônjuge/companheiro;</w:t>
      </w:r>
    </w:p>
    <w:p w14:paraId="70C7EE51"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Dados de casamento/União Estável;</w:t>
      </w:r>
    </w:p>
    <w:p w14:paraId="410E7CC8"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Dados de óbito;</w:t>
      </w:r>
    </w:p>
    <w:p w14:paraId="63D5D919"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Número do documento de identidade;</w:t>
      </w:r>
    </w:p>
    <w:p w14:paraId="1DF6891F"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Número de inscrição no CPF;</w:t>
      </w:r>
    </w:p>
    <w:p w14:paraId="15F73977"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Domicílio e residência;</w:t>
      </w:r>
    </w:p>
    <w:p w14:paraId="48643D7B"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Nome (s) do (s) filho (s);</w:t>
      </w:r>
    </w:p>
    <w:p w14:paraId="48977AD0"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Filiação;</w:t>
      </w:r>
    </w:p>
    <w:p w14:paraId="764F6350"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Telefone/Celular;</w:t>
      </w:r>
    </w:p>
    <w:p w14:paraId="5EA1E787"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lastRenderedPageBreak/>
        <w:t>E-mail;</w:t>
      </w:r>
    </w:p>
    <w:p w14:paraId="043BFC70"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Foto;</w:t>
      </w:r>
    </w:p>
    <w:p w14:paraId="0C5018BA" w14:textId="77777777" w:rsidR="00F536AD" w:rsidRDefault="00423DD3">
      <w:pPr>
        <w:numPr>
          <w:ilvl w:val="0"/>
          <w:numId w:val="9"/>
        </w:numPr>
        <w:spacing w:before="120" w:after="120" w:line="288" w:lineRule="auto"/>
        <w:ind w:left="357" w:hanging="357"/>
        <w:jc w:val="both"/>
        <w:rPr>
          <w:rFonts w:cstheme="minorHAnsi"/>
          <w:szCs w:val="22"/>
        </w:rPr>
      </w:pPr>
      <w:r>
        <w:rPr>
          <w:rFonts w:cstheme="minorHAnsi"/>
          <w:szCs w:val="22"/>
        </w:rPr>
        <w:t>Outros documentos necessários que possam conter dados pessoais.</w:t>
      </w:r>
    </w:p>
    <w:p w14:paraId="77D14858" w14:textId="77777777" w:rsidR="00F536AD" w:rsidRDefault="00423DD3">
      <w:pPr>
        <w:spacing w:before="120" w:after="120" w:line="288" w:lineRule="auto"/>
        <w:jc w:val="both"/>
        <w:rPr>
          <w:rFonts w:cstheme="minorHAnsi"/>
          <w:b/>
          <w:bCs/>
          <w:szCs w:val="22"/>
        </w:rPr>
      </w:pPr>
      <w:r>
        <w:rPr>
          <w:rFonts w:cstheme="minorHAnsi"/>
          <w:b/>
          <w:bCs/>
        </w:rPr>
        <w:t xml:space="preserve">- </w:t>
      </w:r>
      <w:r>
        <w:rPr>
          <w:rFonts w:cstheme="minorHAnsi"/>
          <w:b/>
          <w:bCs/>
          <w:szCs w:val="22"/>
        </w:rPr>
        <w:t>Para que finalidades utilizamos o dado pessoal:</w:t>
      </w:r>
    </w:p>
    <w:p w14:paraId="32D161B0" w14:textId="77777777" w:rsidR="00F536AD" w:rsidRDefault="00423DD3">
      <w:pPr>
        <w:numPr>
          <w:ilvl w:val="0"/>
          <w:numId w:val="10"/>
        </w:numPr>
        <w:spacing w:before="120" w:after="120" w:line="288" w:lineRule="auto"/>
        <w:ind w:left="357" w:hanging="357"/>
        <w:jc w:val="both"/>
        <w:rPr>
          <w:rFonts w:cstheme="minorHAnsi"/>
          <w:szCs w:val="22"/>
        </w:rPr>
      </w:pPr>
      <w:r>
        <w:rPr>
          <w:rFonts w:cstheme="minorHAnsi"/>
          <w:szCs w:val="22"/>
        </w:rPr>
        <w:t>Cópia de segurança interna;</w:t>
      </w:r>
    </w:p>
    <w:p w14:paraId="259D7162" w14:textId="77777777" w:rsidR="00F536AD" w:rsidRDefault="00423DD3">
      <w:pPr>
        <w:numPr>
          <w:ilvl w:val="0"/>
          <w:numId w:val="10"/>
        </w:numPr>
        <w:spacing w:before="120" w:after="120" w:line="288" w:lineRule="auto"/>
        <w:ind w:left="357" w:hanging="357"/>
        <w:jc w:val="both"/>
        <w:rPr>
          <w:rFonts w:cstheme="minorHAnsi"/>
          <w:szCs w:val="22"/>
        </w:rPr>
      </w:pPr>
      <w:r>
        <w:rPr>
          <w:rFonts w:cstheme="minorHAnsi"/>
          <w:szCs w:val="22"/>
        </w:rPr>
        <w:t>Cópia de segurança externa em datacenter.</w:t>
      </w:r>
    </w:p>
    <w:p w14:paraId="24138B47" w14:textId="77777777" w:rsidR="00F536AD" w:rsidRDefault="00423DD3">
      <w:pPr>
        <w:spacing w:before="120" w:after="120" w:line="288" w:lineRule="auto"/>
        <w:jc w:val="both"/>
        <w:rPr>
          <w:rFonts w:cstheme="minorHAnsi"/>
          <w:b/>
          <w:bCs/>
          <w:szCs w:val="22"/>
        </w:rPr>
      </w:pPr>
      <w:r>
        <w:rPr>
          <w:rFonts w:cstheme="minorHAnsi"/>
          <w:b/>
          <w:bCs/>
        </w:rPr>
        <w:t xml:space="preserve">- </w:t>
      </w:r>
      <w:r>
        <w:rPr>
          <w:rFonts w:cstheme="minorHAnsi"/>
          <w:b/>
          <w:bCs/>
          <w:szCs w:val="22"/>
        </w:rPr>
        <w:t>Procedimentos e Práticas utilizadas para a execução das atividades:</w:t>
      </w:r>
    </w:p>
    <w:p w14:paraId="1CD2F1FF" w14:textId="77777777" w:rsidR="00F536AD" w:rsidRDefault="00423DD3">
      <w:pPr>
        <w:numPr>
          <w:ilvl w:val="0"/>
          <w:numId w:val="11"/>
        </w:numPr>
        <w:spacing w:before="120" w:after="120" w:line="288" w:lineRule="auto"/>
        <w:ind w:left="357" w:hanging="357"/>
        <w:jc w:val="both"/>
        <w:rPr>
          <w:rFonts w:cstheme="minorHAnsi"/>
          <w:szCs w:val="22"/>
        </w:rPr>
      </w:pPr>
      <w:r>
        <w:rPr>
          <w:rFonts w:cstheme="minorHAnsi"/>
          <w:szCs w:val="22"/>
        </w:rPr>
        <w:t>Manter contrato com empresa devidamente qualificada para o tratamento dos dados desta serventia;</w:t>
      </w:r>
    </w:p>
    <w:p w14:paraId="639A76E3" w14:textId="77777777" w:rsidR="00F536AD" w:rsidRDefault="00423DD3">
      <w:pPr>
        <w:numPr>
          <w:ilvl w:val="0"/>
          <w:numId w:val="11"/>
        </w:numPr>
        <w:spacing w:before="120" w:after="120" w:line="288" w:lineRule="auto"/>
        <w:ind w:left="357" w:hanging="357"/>
        <w:jc w:val="both"/>
        <w:rPr>
          <w:rFonts w:cstheme="minorHAnsi"/>
          <w:szCs w:val="22"/>
        </w:rPr>
      </w:pPr>
      <w:r>
        <w:rPr>
          <w:rFonts w:cstheme="minorHAnsi"/>
          <w:szCs w:val="22"/>
        </w:rPr>
        <w:t>Realizar e transmitir via internet dados dos atos para armazenamento seguro na internet;</w:t>
      </w:r>
    </w:p>
    <w:p w14:paraId="37CFC599" w14:textId="77777777" w:rsidR="00F536AD" w:rsidRDefault="00423DD3">
      <w:pPr>
        <w:numPr>
          <w:ilvl w:val="0"/>
          <w:numId w:val="11"/>
        </w:numPr>
        <w:spacing w:before="120" w:after="120" w:line="288" w:lineRule="auto"/>
        <w:ind w:left="357" w:hanging="357"/>
        <w:jc w:val="both"/>
        <w:rPr>
          <w:rFonts w:cstheme="minorHAnsi"/>
          <w:szCs w:val="22"/>
        </w:rPr>
      </w:pPr>
      <w:r>
        <w:rPr>
          <w:rFonts w:cstheme="minorHAnsi"/>
          <w:szCs w:val="22"/>
        </w:rPr>
        <w:t>Realizar e transmitir via remota dados dos atos para armazenamento seguro em dispositivo interno;</w:t>
      </w:r>
    </w:p>
    <w:p w14:paraId="38DC3DF9" w14:textId="77777777" w:rsidR="00F536AD" w:rsidRDefault="00423DD3">
      <w:pPr>
        <w:spacing w:before="120" w:after="120" w:line="288" w:lineRule="auto"/>
        <w:jc w:val="both"/>
        <w:rPr>
          <w:rFonts w:cstheme="minorHAnsi"/>
          <w:b/>
          <w:bCs/>
          <w:szCs w:val="22"/>
        </w:rPr>
      </w:pPr>
      <w:r>
        <w:rPr>
          <w:rFonts w:cstheme="minorHAnsi"/>
          <w:b/>
          <w:bCs/>
          <w:szCs w:val="22"/>
        </w:rPr>
        <w:t>- O dado pessoal é compartilhado com a seguinte entidade:</w:t>
      </w:r>
    </w:p>
    <w:p w14:paraId="7442468E" w14:textId="77777777" w:rsidR="00F536AD" w:rsidRDefault="00423DD3">
      <w:pPr>
        <w:numPr>
          <w:ilvl w:val="0"/>
          <w:numId w:val="12"/>
        </w:numPr>
        <w:spacing w:before="120" w:after="120" w:line="288" w:lineRule="auto"/>
        <w:ind w:left="357" w:hanging="357"/>
        <w:jc w:val="both"/>
        <w:rPr>
          <w:rFonts w:cstheme="minorHAnsi"/>
          <w:szCs w:val="22"/>
        </w:rPr>
      </w:pPr>
      <w:r>
        <w:rPr>
          <w:rFonts w:cstheme="minorHAnsi"/>
          <w:szCs w:val="22"/>
        </w:rPr>
        <w:t>Envio à Empresa SKY Informática e Masternet</w:t>
      </w:r>
    </w:p>
    <w:p w14:paraId="2D99B245" w14:textId="77777777" w:rsidR="00F536AD" w:rsidRDefault="00F536AD">
      <w:pPr>
        <w:spacing w:before="120" w:after="120" w:line="244" w:lineRule="auto"/>
        <w:ind w:left="357"/>
        <w:jc w:val="both"/>
        <w:rPr>
          <w:rFonts w:cstheme="minorHAnsi"/>
          <w:b/>
          <w:bCs/>
          <w:sz w:val="24"/>
        </w:rPr>
      </w:pPr>
    </w:p>
    <w:p w14:paraId="7C58BE21" w14:textId="77777777" w:rsidR="00F536AD" w:rsidRDefault="00423DD3">
      <w:pPr>
        <w:pStyle w:val="Ttulo2"/>
        <w:numPr>
          <w:ilvl w:val="0"/>
          <w:numId w:val="2"/>
        </w:numPr>
        <w:spacing w:before="120" w:after="120" w:line="288" w:lineRule="auto"/>
        <w:rPr>
          <w:rFonts w:asciiTheme="minorHAnsi" w:hAnsiTheme="minorHAnsi" w:cstheme="minorHAnsi"/>
          <w:b/>
          <w:bCs/>
          <w:color w:val="auto"/>
          <w:sz w:val="22"/>
          <w:szCs w:val="22"/>
        </w:rPr>
      </w:pPr>
      <w:bookmarkStart w:id="7" w:name="_Toc133309532"/>
      <w:r>
        <w:rPr>
          <w:rFonts w:asciiTheme="minorHAnsi" w:hAnsiTheme="minorHAnsi" w:cstheme="minorHAnsi"/>
          <w:b/>
          <w:bCs/>
          <w:color w:val="auto"/>
          <w:sz w:val="22"/>
          <w:szCs w:val="22"/>
        </w:rPr>
        <w:t>SETOR ADMINISTRATIVO: FINANCEIRO E DEPARTAMENTO DE PESSOAL</w:t>
      </w:r>
      <w:bookmarkEnd w:id="7"/>
    </w:p>
    <w:tbl>
      <w:tblPr>
        <w:tblStyle w:val="Tabelacomgrade"/>
        <w:tblW w:w="8494" w:type="dxa"/>
        <w:jc w:val="center"/>
        <w:tblLayout w:type="fixed"/>
        <w:tblLook w:val="04A0" w:firstRow="1" w:lastRow="0" w:firstColumn="1" w:lastColumn="0" w:noHBand="0" w:noVBand="1"/>
      </w:tblPr>
      <w:tblGrid>
        <w:gridCol w:w="1555"/>
        <w:gridCol w:w="1842"/>
        <w:gridCol w:w="1699"/>
        <w:gridCol w:w="1699"/>
        <w:gridCol w:w="1699"/>
      </w:tblGrid>
      <w:tr w:rsidR="00F536AD" w14:paraId="11C4C8D2" w14:textId="77777777">
        <w:trPr>
          <w:jc w:val="center"/>
        </w:trPr>
        <w:tc>
          <w:tcPr>
            <w:tcW w:w="1555" w:type="dxa"/>
          </w:tcPr>
          <w:p w14:paraId="7382F99D" w14:textId="77777777" w:rsidR="00F536AD" w:rsidRDefault="00423DD3">
            <w:pPr>
              <w:spacing w:before="120" w:after="120" w:line="244" w:lineRule="auto"/>
              <w:jc w:val="center"/>
              <w:rPr>
                <w:rFonts w:cstheme="minorHAnsi"/>
                <w:szCs w:val="22"/>
              </w:rPr>
            </w:pPr>
            <w:r>
              <w:rPr>
                <w:rFonts w:cstheme="minorHAnsi"/>
                <w:b/>
                <w:bCs/>
                <w:szCs w:val="22"/>
              </w:rPr>
              <w:t>É dado pessoal sensível?</w:t>
            </w:r>
          </w:p>
        </w:tc>
        <w:tc>
          <w:tcPr>
            <w:tcW w:w="1842" w:type="dxa"/>
          </w:tcPr>
          <w:p w14:paraId="02AEDF2B" w14:textId="77777777" w:rsidR="00F536AD" w:rsidRDefault="00423DD3">
            <w:pPr>
              <w:spacing w:before="120" w:after="120" w:line="244" w:lineRule="auto"/>
              <w:jc w:val="center"/>
              <w:rPr>
                <w:rFonts w:cstheme="minorHAnsi"/>
                <w:szCs w:val="22"/>
              </w:rPr>
            </w:pPr>
            <w:r>
              <w:rPr>
                <w:rFonts w:cstheme="minorHAnsi"/>
                <w:b/>
                <w:bCs/>
                <w:szCs w:val="22"/>
              </w:rPr>
              <w:t>Há transmissão internacional do dado pessoal?</w:t>
            </w:r>
          </w:p>
        </w:tc>
        <w:tc>
          <w:tcPr>
            <w:tcW w:w="1699" w:type="dxa"/>
          </w:tcPr>
          <w:p w14:paraId="09B43417" w14:textId="77777777" w:rsidR="00F536AD" w:rsidRDefault="00423DD3">
            <w:pPr>
              <w:spacing w:before="120" w:after="120" w:line="244" w:lineRule="auto"/>
              <w:jc w:val="center"/>
              <w:rPr>
                <w:rFonts w:cstheme="minorHAnsi"/>
                <w:szCs w:val="22"/>
              </w:rPr>
            </w:pPr>
            <w:r>
              <w:rPr>
                <w:rFonts w:cstheme="minorHAnsi"/>
                <w:b/>
                <w:bCs/>
                <w:szCs w:val="22"/>
              </w:rPr>
              <w:t>Há conservação do dado pessoal?</w:t>
            </w:r>
          </w:p>
        </w:tc>
        <w:tc>
          <w:tcPr>
            <w:tcW w:w="1699" w:type="dxa"/>
          </w:tcPr>
          <w:p w14:paraId="613F0410" w14:textId="77777777" w:rsidR="00F536AD" w:rsidRDefault="00423DD3">
            <w:pPr>
              <w:spacing w:before="120" w:after="120" w:line="244" w:lineRule="auto"/>
              <w:jc w:val="center"/>
              <w:rPr>
                <w:rFonts w:cstheme="minorHAnsi"/>
                <w:szCs w:val="22"/>
              </w:rPr>
            </w:pPr>
            <w:r>
              <w:rPr>
                <w:rFonts w:cstheme="minorHAnsi"/>
                <w:b/>
                <w:bCs/>
                <w:szCs w:val="22"/>
              </w:rPr>
              <w:t>O dado pessoal é mantido em segurança?</w:t>
            </w:r>
          </w:p>
        </w:tc>
        <w:tc>
          <w:tcPr>
            <w:tcW w:w="1699" w:type="dxa"/>
          </w:tcPr>
          <w:p w14:paraId="498BC301" w14:textId="77777777" w:rsidR="00F536AD" w:rsidRDefault="00423DD3">
            <w:pPr>
              <w:spacing w:before="120" w:after="120" w:line="244" w:lineRule="auto"/>
              <w:jc w:val="center"/>
              <w:rPr>
                <w:rFonts w:cstheme="minorHAnsi"/>
                <w:szCs w:val="22"/>
              </w:rPr>
            </w:pPr>
            <w:r>
              <w:rPr>
                <w:rFonts w:cstheme="minorHAnsi"/>
                <w:b/>
                <w:bCs/>
                <w:szCs w:val="22"/>
              </w:rPr>
              <w:t>Há eliminação do dado pessoal?</w:t>
            </w:r>
          </w:p>
        </w:tc>
      </w:tr>
      <w:tr w:rsidR="00F536AD" w14:paraId="455A2EAB" w14:textId="77777777">
        <w:trPr>
          <w:jc w:val="center"/>
        </w:trPr>
        <w:tc>
          <w:tcPr>
            <w:tcW w:w="1555" w:type="dxa"/>
            <w:vAlign w:val="center"/>
          </w:tcPr>
          <w:p w14:paraId="4558D065" w14:textId="77777777" w:rsidR="00F536AD" w:rsidRDefault="00423DD3">
            <w:pPr>
              <w:spacing w:before="120" w:after="120" w:line="244" w:lineRule="auto"/>
              <w:jc w:val="center"/>
              <w:rPr>
                <w:rFonts w:cstheme="minorHAnsi"/>
                <w:b/>
                <w:bCs/>
                <w:szCs w:val="22"/>
              </w:rPr>
            </w:pPr>
            <w:r>
              <w:rPr>
                <w:rFonts w:cstheme="minorHAnsi"/>
                <w:b/>
                <w:bCs/>
              </w:rPr>
              <w:t>Sim</w:t>
            </w:r>
          </w:p>
        </w:tc>
        <w:tc>
          <w:tcPr>
            <w:tcW w:w="1842" w:type="dxa"/>
            <w:vAlign w:val="center"/>
          </w:tcPr>
          <w:p w14:paraId="7B3F7DB1" w14:textId="77777777" w:rsidR="00F536AD" w:rsidRDefault="00423DD3">
            <w:pPr>
              <w:spacing w:before="120" w:after="120" w:line="244" w:lineRule="auto"/>
              <w:jc w:val="center"/>
              <w:rPr>
                <w:rFonts w:cstheme="minorHAnsi"/>
                <w:b/>
                <w:bCs/>
                <w:szCs w:val="22"/>
              </w:rPr>
            </w:pPr>
            <w:r>
              <w:rPr>
                <w:rFonts w:cstheme="minorHAnsi"/>
                <w:b/>
                <w:bCs/>
              </w:rPr>
              <w:t>Não</w:t>
            </w:r>
          </w:p>
        </w:tc>
        <w:tc>
          <w:tcPr>
            <w:tcW w:w="1699" w:type="dxa"/>
            <w:vAlign w:val="center"/>
          </w:tcPr>
          <w:p w14:paraId="4DC5E8AF" w14:textId="77777777" w:rsidR="00F536AD" w:rsidRDefault="00423DD3">
            <w:pPr>
              <w:spacing w:before="120" w:after="120" w:line="244" w:lineRule="auto"/>
              <w:jc w:val="center"/>
              <w:rPr>
                <w:rFonts w:cstheme="minorHAnsi"/>
                <w:b/>
                <w:bCs/>
                <w:szCs w:val="22"/>
              </w:rPr>
            </w:pPr>
            <w:r>
              <w:rPr>
                <w:rFonts w:cstheme="minorHAnsi"/>
                <w:b/>
                <w:bCs/>
              </w:rPr>
              <w:t>Sim</w:t>
            </w:r>
          </w:p>
        </w:tc>
        <w:tc>
          <w:tcPr>
            <w:tcW w:w="1699" w:type="dxa"/>
            <w:vAlign w:val="center"/>
          </w:tcPr>
          <w:p w14:paraId="3C7C654E" w14:textId="77777777" w:rsidR="00F536AD" w:rsidRDefault="00423DD3">
            <w:pPr>
              <w:spacing w:before="120" w:after="120" w:line="244" w:lineRule="auto"/>
              <w:jc w:val="center"/>
              <w:rPr>
                <w:rFonts w:cstheme="minorHAnsi"/>
                <w:b/>
                <w:bCs/>
                <w:szCs w:val="22"/>
              </w:rPr>
            </w:pPr>
            <w:r>
              <w:rPr>
                <w:rFonts w:cstheme="minorHAnsi"/>
                <w:b/>
                <w:bCs/>
              </w:rPr>
              <w:t>Sim</w:t>
            </w:r>
          </w:p>
        </w:tc>
        <w:tc>
          <w:tcPr>
            <w:tcW w:w="1699" w:type="dxa"/>
            <w:vAlign w:val="center"/>
          </w:tcPr>
          <w:p w14:paraId="0B47321D" w14:textId="77777777" w:rsidR="00F536AD" w:rsidRDefault="00423DD3">
            <w:pPr>
              <w:spacing w:before="120" w:after="120" w:line="244" w:lineRule="auto"/>
              <w:jc w:val="center"/>
              <w:rPr>
                <w:rFonts w:cstheme="minorHAnsi"/>
                <w:b/>
                <w:bCs/>
                <w:szCs w:val="22"/>
              </w:rPr>
            </w:pPr>
            <w:r>
              <w:rPr>
                <w:rFonts w:cstheme="minorHAnsi"/>
                <w:b/>
                <w:bCs/>
              </w:rPr>
              <w:t xml:space="preserve">Pode haver </w:t>
            </w:r>
          </w:p>
        </w:tc>
      </w:tr>
    </w:tbl>
    <w:p w14:paraId="2FBD2F70" w14:textId="77777777" w:rsidR="00F536AD" w:rsidRDefault="00F536AD">
      <w:pPr>
        <w:spacing w:before="120" w:after="120" w:line="288" w:lineRule="auto"/>
        <w:jc w:val="both"/>
        <w:rPr>
          <w:rFonts w:cstheme="minorHAnsi"/>
          <w:b/>
          <w:bCs/>
        </w:rPr>
      </w:pPr>
    </w:p>
    <w:p w14:paraId="07D1A2F3" w14:textId="77777777" w:rsidR="00F536AD" w:rsidRDefault="00423DD3">
      <w:pPr>
        <w:spacing w:before="120" w:after="120" w:line="288" w:lineRule="auto"/>
        <w:jc w:val="both"/>
        <w:rPr>
          <w:rFonts w:asciiTheme="minorHAnsi" w:hAnsiTheme="minorHAnsi" w:cstheme="minorHAnsi"/>
          <w:b/>
          <w:bCs/>
          <w:szCs w:val="22"/>
        </w:rPr>
      </w:pPr>
      <w:r>
        <w:rPr>
          <w:rFonts w:cstheme="minorHAnsi"/>
          <w:b/>
          <w:bCs/>
        </w:rPr>
        <w:t xml:space="preserve">- </w:t>
      </w:r>
      <w:r>
        <w:rPr>
          <w:rFonts w:cstheme="minorHAnsi"/>
          <w:b/>
          <w:bCs/>
          <w:szCs w:val="22"/>
        </w:rPr>
        <w:t>Previsão Legal:</w:t>
      </w:r>
    </w:p>
    <w:p w14:paraId="1064EDCA" w14:textId="77777777" w:rsidR="00F536AD" w:rsidRDefault="00423DD3">
      <w:pPr>
        <w:spacing w:before="120" w:after="120" w:line="288" w:lineRule="auto"/>
        <w:jc w:val="both"/>
        <w:rPr>
          <w:rFonts w:asciiTheme="minorHAnsi" w:hAnsiTheme="minorHAnsi" w:cstheme="minorHAnsi"/>
          <w:szCs w:val="22"/>
        </w:rPr>
      </w:pPr>
      <w:r>
        <w:rPr>
          <w:rFonts w:cstheme="minorHAnsi"/>
          <w:szCs w:val="22"/>
        </w:rPr>
        <w:t>Para o cumprimento de obrigação contratual, legal, administrativa ou regulatória.</w:t>
      </w:r>
    </w:p>
    <w:p w14:paraId="0B0329FD" w14:textId="77777777" w:rsidR="00F536AD" w:rsidRDefault="00423DD3">
      <w:pPr>
        <w:spacing w:before="120" w:after="120" w:line="288" w:lineRule="auto"/>
        <w:jc w:val="both"/>
        <w:rPr>
          <w:rFonts w:asciiTheme="minorHAnsi" w:hAnsiTheme="minorHAnsi" w:cstheme="minorHAnsi"/>
          <w:b/>
          <w:bCs/>
          <w:szCs w:val="22"/>
        </w:rPr>
      </w:pPr>
      <w:r>
        <w:rPr>
          <w:rFonts w:cstheme="minorHAnsi"/>
          <w:b/>
          <w:bCs/>
        </w:rPr>
        <w:t xml:space="preserve">- </w:t>
      </w:r>
      <w:r>
        <w:rPr>
          <w:rFonts w:cstheme="minorHAnsi"/>
          <w:b/>
          <w:bCs/>
          <w:szCs w:val="22"/>
        </w:rPr>
        <w:t>Dados Pessoais solicitados aos funcionários e candidatos:</w:t>
      </w:r>
    </w:p>
    <w:p w14:paraId="136E8CF4"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Nome completo;</w:t>
      </w:r>
    </w:p>
    <w:p w14:paraId="13222F68"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Nacionalidade;</w:t>
      </w:r>
    </w:p>
    <w:p w14:paraId="21815631"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Naturalização, se necessário;</w:t>
      </w:r>
    </w:p>
    <w:p w14:paraId="79D44C1F"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Naturalidade;</w:t>
      </w:r>
    </w:p>
    <w:p w14:paraId="6079358C"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Sexo;</w:t>
      </w:r>
    </w:p>
    <w:p w14:paraId="25083878"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Profissão;</w:t>
      </w:r>
    </w:p>
    <w:p w14:paraId="476B09B1"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Estado civil;</w:t>
      </w:r>
    </w:p>
    <w:p w14:paraId="705FAAAF"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Dados de nascimento;</w:t>
      </w:r>
    </w:p>
    <w:p w14:paraId="2123DE2F"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Nome do cônjuge/companheiro, se necessário;</w:t>
      </w:r>
    </w:p>
    <w:p w14:paraId="780F660C"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Dados de casamento/União Estável, se necessário;</w:t>
      </w:r>
    </w:p>
    <w:p w14:paraId="01CAC450"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Dados de óbito, se necessário;</w:t>
      </w:r>
    </w:p>
    <w:p w14:paraId="5AD9DE8B"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Carteira Nacional de Habilitação, se necessário;</w:t>
      </w:r>
    </w:p>
    <w:p w14:paraId="733B5E26"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lastRenderedPageBreak/>
        <w:t>Número do documento de identidade;</w:t>
      </w:r>
    </w:p>
    <w:p w14:paraId="4797DEFA"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Número de inscrição no CPF;</w:t>
      </w:r>
    </w:p>
    <w:p w14:paraId="2851EA5F"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Domicílio e residência;</w:t>
      </w:r>
    </w:p>
    <w:p w14:paraId="69991846"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Nome</w:t>
      </w:r>
      <w:r>
        <w:rPr>
          <w:rFonts w:cstheme="minorHAnsi"/>
        </w:rPr>
        <w:t xml:space="preserve"> (s)</w:t>
      </w:r>
      <w:r>
        <w:rPr>
          <w:rFonts w:cstheme="minorHAnsi"/>
          <w:szCs w:val="22"/>
        </w:rPr>
        <w:t xml:space="preserve"> do</w:t>
      </w:r>
      <w:r>
        <w:rPr>
          <w:rFonts w:cstheme="minorHAnsi"/>
        </w:rPr>
        <w:t xml:space="preserve"> (</w:t>
      </w:r>
      <w:r>
        <w:rPr>
          <w:rFonts w:cstheme="minorHAnsi"/>
          <w:szCs w:val="22"/>
        </w:rPr>
        <w:t>s</w:t>
      </w:r>
      <w:r>
        <w:rPr>
          <w:rFonts w:cstheme="minorHAnsi"/>
        </w:rPr>
        <w:t>)</w:t>
      </w:r>
      <w:r>
        <w:rPr>
          <w:rFonts w:cstheme="minorHAnsi"/>
          <w:szCs w:val="22"/>
        </w:rPr>
        <w:t xml:space="preserve"> filho</w:t>
      </w:r>
      <w:r>
        <w:rPr>
          <w:rFonts w:cstheme="minorHAnsi"/>
        </w:rPr>
        <w:t xml:space="preserve"> (</w:t>
      </w:r>
      <w:r>
        <w:rPr>
          <w:rFonts w:cstheme="minorHAnsi"/>
          <w:szCs w:val="22"/>
        </w:rPr>
        <w:t>s</w:t>
      </w:r>
      <w:r>
        <w:rPr>
          <w:rFonts w:cstheme="minorHAnsi"/>
        </w:rPr>
        <w:t>)</w:t>
      </w:r>
      <w:r>
        <w:rPr>
          <w:rFonts w:cstheme="minorHAnsi"/>
          <w:szCs w:val="22"/>
        </w:rPr>
        <w:t>, se necessário;</w:t>
      </w:r>
    </w:p>
    <w:p w14:paraId="3145267F"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Carteira de vacinação do (s) filho (s), se necessário;</w:t>
      </w:r>
    </w:p>
    <w:p w14:paraId="44E2B3A6"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Filiação;</w:t>
      </w:r>
    </w:p>
    <w:p w14:paraId="4812B528"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Telefone/Celular;</w:t>
      </w:r>
    </w:p>
    <w:p w14:paraId="10BC8ECF"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E-mail;</w:t>
      </w:r>
    </w:p>
    <w:p w14:paraId="2CBF556C"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Deficiência;</w:t>
      </w:r>
    </w:p>
    <w:p w14:paraId="433CC8E1"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CBO – Classificação Brasileira de Ocupação;</w:t>
      </w:r>
    </w:p>
    <w:p w14:paraId="0DF345DE"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Título de eleitor;</w:t>
      </w:r>
    </w:p>
    <w:p w14:paraId="48CC1F3A"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Reservista;</w:t>
      </w:r>
    </w:p>
    <w:p w14:paraId="59D6DC25"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PIS;</w:t>
      </w:r>
    </w:p>
    <w:p w14:paraId="22C85CBF"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Carteira de trabalho;</w:t>
      </w:r>
    </w:p>
    <w:p w14:paraId="7B9AD50A"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Dados bancários;</w:t>
      </w:r>
    </w:p>
    <w:p w14:paraId="7DEBCFAC"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Comprovantes de escolaridade e cursos realizados;</w:t>
      </w:r>
    </w:p>
    <w:p w14:paraId="5A8B012E"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Fotografia;</w:t>
      </w:r>
    </w:p>
    <w:p w14:paraId="21B919C1"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Atestados e comprovantes médicos de consultas e exames;</w:t>
      </w:r>
    </w:p>
    <w:p w14:paraId="551DC4FF"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Carteirinha do SUS;</w:t>
      </w:r>
    </w:p>
    <w:p w14:paraId="721B5A34" w14:textId="77777777" w:rsidR="00F536AD" w:rsidRDefault="00423DD3">
      <w:pPr>
        <w:numPr>
          <w:ilvl w:val="0"/>
          <w:numId w:val="3"/>
        </w:numPr>
        <w:spacing w:before="120" w:after="120" w:line="288" w:lineRule="auto"/>
        <w:ind w:left="357" w:hanging="357"/>
        <w:jc w:val="both"/>
        <w:rPr>
          <w:rFonts w:asciiTheme="minorHAnsi" w:hAnsiTheme="minorHAnsi" w:cstheme="minorHAnsi"/>
          <w:szCs w:val="22"/>
        </w:rPr>
      </w:pPr>
      <w:r>
        <w:rPr>
          <w:rFonts w:cstheme="minorHAnsi"/>
          <w:szCs w:val="22"/>
        </w:rPr>
        <w:t>Outros documentos necessários que possam conter dados pessoais.</w:t>
      </w:r>
    </w:p>
    <w:p w14:paraId="1E60687D" w14:textId="77777777" w:rsidR="00F536AD" w:rsidRDefault="00423DD3">
      <w:pPr>
        <w:spacing w:before="120" w:after="120" w:line="288" w:lineRule="auto"/>
        <w:jc w:val="both"/>
        <w:rPr>
          <w:rFonts w:asciiTheme="minorHAnsi" w:hAnsiTheme="minorHAnsi" w:cstheme="minorHAnsi"/>
          <w:b/>
          <w:bCs/>
          <w:szCs w:val="22"/>
        </w:rPr>
      </w:pPr>
      <w:r>
        <w:rPr>
          <w:rFonts w:cstheme="minorHAnsi"/>
          <w:b/>
          <w:bCs/>
        </w:rPr>
        <w:t xml:space="preserve">- </w:t>
      </w:r>
      <w:r>
        <w:rPr>
          <w:rFonts w:cstheme="minorHAnsi"/>
          <w:b/>
          <w:bCs/>
          <w:szCs w:val="22"/>
        </w:rPr>
        <w:t>Para que finalidades utilizamos o dado pessoal:</w:t>
      </w:r>
    </w:p>
    <w:p w14:paraId="739556F4"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Requisição de materiais e recepcionar fornecedores, tanto para entrega de materiais quanto para manutenção em alguma área da serventia;</w:t>
      </w:r>
    </w:p>
    <w:p w14:paraId="4335BCC9"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 xml:space="preserve">Emissão </w:t>
      </w:r>
      <w:r>
        <w:rPr>
          <w:rFonts w:cstheme="minorHAnsi"/>
        </w:rPr>
        <w:t>de nota de emolumentos</w:t>
      </w:r>
      <w:r>
        <w:rPr>
          <w:rFonts w:cstheme="minorHAnsi"/>
          <w:szCs w:val="22"/>
        </w:rPr>
        <w:t>;</w:t>
      </w:r>
    </w:p>
    <w:p w14:paraId="7F984574"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Transferência Bancária para usuários;</w:t>
      </w:r>
    </w:p>
    <w:p w14:paraId="0FAD7C90"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Folha de Pagamento e Férias;</w:t>
      </w:r>
    </w:p>
    <w:p w14:paraId="0D9058E3"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Capacitação profissional;</w:t>
      </w:r>
    </w:p>
    <w:p w14:paraId="75AEB542"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Contratação e demissão de prepostos;</w:t>
      </w:r>
    </w:p>
    <w:p w14:paraId="4A6C990A"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Exames de admissão, demissão e periódicos;</w:t>
      </w:r>
    </w:p>
    <w:p w14:paraId="4337FC69"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Atestado médico;</w:t>
      </w:r>
    </w:p>
    <w:p w14:paraId="55DB1193"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Treinamentos;</w:t>
      </w:r>
    </w:p>
    <w:p w14:paraId="503E0E8A" w14:textId="77777777" w:rsidR="00F536AD" w:rsidRDefault="00423DD3">
      <w:pPr>
        <w:numPr>
          <w:ilvl w:val="0"/>
          <w:numId w:val="4"/>
        </w:numPr>
        <w:spacing w:before="120" w:after="120" w:line="288" w:lineRule="auto"/>
        <w:ind w:left="357" w:hanging="357"/>
        <w:jc w:val="both"/>
        <w:rPr>
          <w:rFonts w:asciiTheme="minorHAnsi" w:hAnsiTheme="minorHAnsi" w:cstheme="minorHAnsi"/>
          <w:szCs w:val="22"/>
        </w:rPr>
      </w:pPr>
      <w:r>
        <w:rPr>
          <w:rFonts w:cstheme="minorHAnsi"/>
          <w:szCs w:val="22"/>
        </w:rPr>
        <w:t>Outros documentos necessários que possam conter dados pessoais.</w:t>
      </w:r>
    </w:p>
    <w:p w14:paraId="77C0B1AD" w14:textId="77777777" w:rsidR="00F536AD" w:rsidRDefault="00F536AD">
      <w:pPr>
        <w:spacing w:before="120" w:after="120" w:line="288" w:lineRule="auto"/>
        <w:ind w:left="357"/>
        <w:jc w:val="both"/>
        <w:rPr>
          <w:rFonts w:asciiTheme="minorHAnsi" w:hAnsiTheme="minorHAnsi" w:cstheme="minorHAnsi"/>
          <w:szCs w:val="22"/>
        </w:rPr>
      </w:pPr>
    </w:p>
    <w:p w14:paraId="366D291E" w14:textId="77777777" w:rsidR="00F536AD" w:rsidRDefault="00423DD3">
      <w:pPr>
        <w:spacing w:before="120" w:after="120" w:line="288" w:lineRule="auto"/>
        <w:jc w:val="both"/>
        <w:rPr>
          <w:rFonts w:asciiTheme="minorHAnsi" w:hAnsiTheme="minorHAnsi" w:cstheme="minorHAnsi"/>
          <w:b/>
          <w:bCs/>
          <w:szCs w:val="22"/>
        </w:rPr>
      </w:pPr>
      <w:r>
        <w:rPr>
          <w:rFonts w:cstheme="minorHAnsi"/>
          <w:b/>
          <w:bCs/>
          <w:szCs w:val="22"/>
        </w:rPr>
        <w:t>- Procedimentos e Práticas utilizadas para a execução das atividades:</w:t>
      </w:r>
    </w:p>
    <w:p w14:paraId="14CF33B3" w14:textId="77777777" w:rsidR="00F536AD" w:rsidRDefault="00423DD3">
      <w:pPr>
        <w:spacing w:before="120" w:after="120" w:line="288" w:lineRule="auto"/>
        <w:jc w:val="both"/>
        <w:rPr>
          <w:rFonts w:asciiTheme="minorHAnsi" w:hAnsiTheme="minorHAnsi" w:cstheme="minorHAnsi"/>
          <w:szCs w:val="22"/>
        </w:rPr>
      </w:pPr>
      <w:r>
        <w:rPr>
          <w:rFonts w:cstheme="minorHAnsi"/>
          <w:szCs w:val="22"/>
        </w:rPr>
        <w:lastRenderedPageBreak/>
        <w:t>Os dados pessoais serão utilizados para contratação de um novo colaborador,</w:t>
      </w:r>
      <w:r>
        <w:rPr>
          <w:rFonts w:cstheme="minorHAnsi"/>
        </w:rPr>
        <w:t xml:space="preserve"> contratação ou autorização de serviço externo</w:t>
      </w:r>
      <w:r>
        <w:rPr>
          <w:rFonts w:cstheme="minorHAnsi"/>
          <w:szCs w:val="22"/>
        </w:rPr>
        <w:t>, contratação via currículos, conferência, digitalização e arquivamento</w:t>
      </w:r>
      <w:r>
        <w:rPr>
          <w:rFonts w:cstheme="minorHAnsi"/>
        </w:rPr>
        <w:t xml:space="preserve"> de documentos</w:t>
      </w:r>
      <w:r>
        <w:rPr>
          <w:rFonts w:cstheme="minorHAnsi"/>
          <w:szCs w:val="22"/>
        </w:rPr>
        <w:t>.</w:t>
      </w:r>
    </w:p>
    <w:p w14:paraId="6BFF1EA9" w14:textId="77777777" w:rsidR="00F536AD" w:rsidRDefault="00423DD3">
      <w:pPr>
        <w:spacing w:before="120" w:after="120" w:line="288" w:lineRule="auto"/>
        <w:jc w:val="both"/>
        <w:rPr>
          <w:rFonts w:asciiTheme="minorHAnsi" w:hAnsiTheme="minorHAnsi" w:cstheme="minorHAnsi"/>
          <w:b/>
          <w:bCs/>
          <w:szCs w:val="22"/>
        </w:rPr>
      </w:pPr>
      <w:r>
        <w:rPr>
          <w:rFonts w:cstheme="minorHAnsi"/>
          <w:b/>
          <w:bCs/>
          <w:szCs w:val="22"/>
        </w:rPr>
        <w:t>- O dado pessoal é compartilhado com os seguintes órgãos e/ou entidades:</w:t>
      </w:r>
    </w:p>
    <w:p w14:paraId="354821EC" w14:textId="77777777" w:rsidR="00F536AD" w:rsidRDefault="00423DD3">
      <w:pPr>
        <w:numPr>
          <w:ilvl w:val="0"/>
          <w:numId w:val="5"/>
        </w:numPr>
        <w:spacing w:before="120" w:after="120" w:line="288" w:lineRule="auto"/>
        <w:ind w:left="357" w:hanging="357"/>
        <w:jc w:val="both"/>
        <w:rPr>
          <w:rFonts w:cs="Calibri"/>
          <w:szCs w:val="22"/>
        </w:rPr>
      </w:pPr>
      <w:bookmarkStart w:id="8" w:name="_Hlk58406403"/>
      <w:bookmarkStart w:id="9" w:name="_Hlk63758442"/>
      <w:bookmarkEnd w:id="8"/>
      <w:bookmarkEnd w:id="9"/>
      <w:r>
        <w:rPr>
          <w:rFonts w:cs="Calibri"/>
          <w:szCs w:val="22"/>
        </w:rPr>
        <w:t>Departamento de Pessoal da Lance Contabilidade;</w:t>
      </w:r>
    </w:p>
    <w:p w14:paraId="2B4A1D33" w14:textId="77777777" w:rsidR="00F536AD" w:rsidRDefault="00423DD3">
      <w:pPr>
        <w:numPr>
          <w:ilvl w:val="0"/>
          <w:numId w:val="5"/>
        </w:numPr>
        <w:spacing w:before="120" w:after="120" w:line="288" w:lineRule="auto"/>
        <w:ind w:left="357" w:hanging="357"/>
        <w:jc w:val="both"/>
        <w:rPr>
          <w:rFonts w:cs="Calibri"/>
          <w:szCs w:val="22"/>
        </w:rPr>
      </w:pPr>
      <w:r>
        <w:rPr>
          <w:rFonts w:cs="Calibri"/>
          <w:szCs w:val="22"/>
        </w:rPr>
        <w:t>E-Social;</w:t>
      </w:r>
    </w:p>
    <w:p w14:paraId="554EE56C"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szCs w:val="22"/>
        </w:rPr>
        <w:t>Medicina ocupacional e assistencial</w:t>
      </w:r>
      <w:r>
        <w:rPr>
          <w:rFonts w:cstheme="minorHAnsi"/>
        </w:rPr>
        <w:t>;</w:t>
      </w:r>
    </w:p>
    <w:p w14:paraId="4EC44D68"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szCs w:val="22"/>
        </w:rPr>
        <w:t>Portal Extrajudicial</w:t>
      </w:r>
      <w:r>
        <w:rPr>
          <w:rFonts w:cstheme="minorHAnsi"/>
        </w:rPr>
        <w:t>;</w:t>
      </w:r>
    </w:p>
    <w:p w14:paraId="5BDA5B35"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szCs w:val="22"/>
        </w:rPr>
        <w:t>Justiça Aberta</w:t>
      </w:r>
      <w:r>
        <w:rPr>
          <w:rFonts w:cstheme="minorHAnsi"/>
        </w:rPr>
        <w:t>;</w:t>
      </w:r>
    </w:p>
    <w:p w14:paraId="62E9E495"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szCs w:val="22"/>
        </w:rPr>
        <w:t>Plano de saúde/ ododntológico Unimed</w:t>
      </w:r>
      <w:r>
        <w:rPr>
          <w:rFonts w:cstheme="minorHAnsi"/>
        </w:rPr>
        <w:t>;</w:t>
      </w:r>
    </w:p>
    <w:p w14:paraId="41F30A49"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rPr>
        <w:t>Seguradoras do seguro de vida em grupo;</w:t>
      </w:r>
    </w:p>
    <w:p w14:paraId="23DE6A6A"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szCs w:val="22"/>
        </w:rPr>
        <w:t>Vale transporte</w:t>
      </w:r>
      <w:r>
        <w:rPr>
          <w:rFonts w:cstheme="minorHAnsi"/>
        </w:rPr>
        <w:t>;</w:t>
      </w:r>
    </w:p>
    <w:p w14:paraId="26A51A75"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szCs w:val="22"/>
        </w:rPr>
        <w:t>Vale alimentação Onecard,</w:t>
      </w:r>
    </w:p>
    <w:p w14:paraId="26F4CBF4"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szCs w:val="22"/>
        </w:rPr>
        <w:t>Bancos;</w:t>
      </w:r>
    </w:p>
    <w:p w14:paraId="18411421"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szCs w:val="22"/>
        </w:rPr>
        <w:t>Empresa de comunicação para a confecção do crachá</w:t>
      </w:r>
      <w:r>
        <w:rPr>
          <w:rFonts w:cstheme="minorHAnsi"/>
        </w:rPr>
        <w:t>;</w:t>
      </w:r>
    </w:p>
    <w:p w14:paraId="13ADEA37" w14:textId="77777777" w:rsidR="00F536AD" w:rsidRDefault="00423DD3">
      <w:pPr>
        <w:numPr>
          <w:ilvl w:val="0"/>
          <w:numId w:val="5"/>
        </w:numPr>
        <w:spacing w:before="120" w:after="120" w:line="288" w:lineRule="auto"/>
        <w:ind w:left="357" w:hanging="357"/>
        <w:jc w:val="both"/>
        <w:rPr>
          <w:rFonts w:cstheme="minorHAnsi"/>
        </w:rPr>
      </w:pPr>
      <w:r>
        <w:rPr>
          <w:rFonts w:cstheme="minorHAnsi"/>
          <w:szCs w:val="22"/>
        </w:rPr>
        <w:t>Empresa de biometria do relógio ponto</w:t>
      </w:r>
      <w:r>
        <w:rPr>
          <w:rFonts w:cstheme="minorHAnsi"/>
        </w:rPr>
        <w:t>;</w:t>
      </w:r>
    </w:p>
    <w:p w14:paraId="11FF0A9D"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rPr>
        <w:t>Empresa de uniformes;</w:t>
      </w:r>
    </w:p>
    <w:p w14:paraId="0046D938" w14:textId="77777777" w:rsidR="00F536AD" w:rsidRDefault="00423DD3">
      <w:pPr>
        <w:numPr>
          <w:ilvl w:val="0"/>
          <w:numId w:val="5"/>
        </w:numPr>
        <w:spacing w:before="120" w:after="120" w:line="288" w:lineRule="auto"/>
        <w:ind w:left="357" w:hanging="357"/>
        <w:jc w:val="both"/>
        <w:rPr>
          <w:rFonts w:asciiTheme="minorHAnsi" w:hAnsiTheme="minorHAnsi" w:cstheme="minorHAnsi"/>
          <w:szCs w:val="22"/>
        </w:rPr>
      </w:pPr>
      <w:r>
        <w:rPr>
          <w:rFonts w:cstheme="minorHAnsi"/>
        </w:rPr>
        <w:t>Sindicato da categoria;</w:t>
      </w:r>
    </w:p>
    <w:p w14:paraId="3907E4F4" w14:textId="77777777" w:rsidR="00F536AD" w:rsidRDefault="00F536AD">
      <w:pPr>
        <w:spacing w:before="120" w:after="120" w:line="288" w:lineRule="auto"/>
        <w:ind w:left="357"/>
        <w:jc w:val="both"/>
        <w:rPr>
          <w:rFonts w:asciiTheme="minorHAnsi" w:hAnsiTheme="minorHAnsi" w:cstheme="minorHAnsi"/>
          <w:szCs w:val="22"/>
        </w:rPr>
      </w:pPr>
      <w:bookmarkStart w:id="10" w:name="_Hlk126170935"/>
      <w:bookmarkEnd w:id="10"/>
    </w:p>
    <w:p w14:paraId="7EE7338A" w14:textId="77777777" w:rsidR="00F536AD" w:rsidRDefault="00F536AD">
      <w:pPr>
        <w:rPr>
          <w:lang w:eastAsia="x-none"/>
        </w:rPr>
      </w:pPr>
    </w:p>
    <w:p w14:paraId="06B127A1" w14:textId="77777777" w:rsidR="00F536AD" w:rsidRDefault="00F536AD">
      <w:pPr>
        <w:pStyle w:val="Ttulo2"/>
        <w:spacing w:before="120" w:after="120" w:line="288" w:lineRule="auto"/>
        <w:ind w:left="360"/>
        <w:jc w:val="center"/>
        <w:rPr>
          <w:rFonts w:asciiTheme="minorHAnsi" w:hAnsiTheme="minorHAnsi" w:cstheme="minorHAnsi"/>
          <w:b/>
          <w:bCs/>
          <w:color w:val="auto"/>
          <w:sz w:val="22"/>
          <w:szCs w:val="22"/>
        </w:rPr>
      </w:pPr>
    </w:p>
    <w:p w14:paraId="5549ED94" w14:textId="77777777" w:rsidR="00F536AD" w:rsidRDefault="00F536AD"/>
    <w:p w14:paraId="102C3969" w14:textId="77777777" w:rsidR="00F536AD" w:rsidRDefault="00F536AD"/>
    <w:p w14:paraId="0BA3212D" w14:textId="77777777" w:rsidR="00F536AD" w:rsidRDefault="00F536AD"/>
    <w:p w14:paraId="0C3C7F63" w14:textId="77777777" w:rsidR="00F536AD" w:rsidRDefault="00F536AD"/>
    <w:p w14:paraId="07EFA9BF" w14:textId="77777777" w:rsidR="00F536AD" w:rsidRDefault="00F536AD">
      <w:pPr>
        <w:pStyle w:val="Ttulo2"/>
        <w:spacing w:before="120" w:after="120" w:line="288" w:lineRule="auto"/>
        <w:ind w:left="360"/>
        <w:jc w:val="center"/>
        <w:rPr>
          <w:rFonts w:asciiTheme="minorHAnsi" w:hAnsiTheme="minorHAnsi" w:cstheme="minorHAnsi"/>
          <w:b/>
          <w:bCs/>
          <w:color w:val="auto"/>
          <w:sz w:val="22"/>
          <w:szCs w:val="22"/>
        </w:rPr>
      </w:pPr>
    </w:p>
    <w:p w14:paraId="104FC162" w14:textId="77777777" w:rsidR="00F536AD" w:rsidRDefault="00F536AD">
      <w:pPr>
        <w:pStyle w:val="Ttulo2"/>
        <w:spacing w:before="120" w:after="120" w:line="288" w:lineRule="auto"/>
        <w:ind w:left="360"/>
        <w:jc w:val="center"/>
        <w:rPr>
          <w:rFonts w:asciiTheme="minorHAnsi" w:hAnsiTheme="minorHAnsi" w:cstheme="minorHAnsi"/>
          <w:b/>
          <w:bCs/>
          <w:color w:val="auto"/>
          <w:sz w:val="22"/>
          <w:szCs w:val="22"/>
        </w:rPr>
      </w:pPr>
    </w:p>
    <w:p w14:paraId="5EBA7A88" w14:textId="77777777" w:rsidR="00F536AD" w:rsidRDefault="00F536AD">
      <w:pPr>
        <w:pStyle w:val="Ttulo2"/>
        <w:spacing w:before="120" w:after="120" w:line="288" w:lineRule="auto"/>
        <w:ind w:left="360"/>
        <w:jc w:val="center"/>
        <w:rPr>
          <w:rFonts w:asciiTheme="minorHAnsi" w:hAnsiTheme="minorHAnsi" w:cstheme="minorHAnsi"/>
          <w:b/>
          <w:bCs/>
          <w:color w:val="auto"/>
          <w:sz w:val="22"/>
          <w:szCs w:val="22"/>
        </w:rPr>
      </w:pPr>
    </w:p>
    <w:p w14:paraId="32FB9A82" w14:textId="77777777" w:rsidR="00F536AD" w:rsidRDefault="00F536AD"/>
    <w:p w14:paraId="796344AA" w14:textId="77777777" w:rsidR="00F536AD" w:rsidRDefault="00F536AD"/>
    <w:p w14:paraId="704E2CFC" w14:textId="77777777" w:rsidR="00F536AD" w:rsidRDefault="00F536AD"/>
    <w:p w14:paraId="0220A9E0" w14:textId="77777777" w:rsidR="00F536AD" w:rsidRDefault="00F536AD"/>
    <w:p w14:paraId="3A21A043" w14:textId="77777777" w:rsidR="00F536AD" w:rsidRDefault="00F536AD"/>
    <w:p w14:paraId="370DF26D" w14:textId="77777777" w:rsidR="00F536AD" w:rsidRDefault="00F536AD"/>
    <w:p w14:paraId="2D1A000A" w14:textId="77777777" w:rsidR="00F536AD" w:rsidRDefault="00F536AD"/>
    <w:p w14:paraId="59803B33" w14:textId="77777777" w:rsidR="00F536AD" w:rsidRDefault="00F536AD"/>
    <w:p w14:paraId="276BFCE1" w14:textId="77777777" w:rsidR="00F536AD" w:rsidRDefault="00F536AD"/>
    <w:p w14:paraId="74D1060C" w14:textId="77777777" w:rsidR="00F536AD" w:rsidRDefault="00F536AD"/>
    <w:p w14:paraId="11E1F10D" w14:textId="77777777" w:rsidR="00F536AD" w:rsidRDefault="00F536AD"/>
    <w:p w14:paraId="23E92869" w14:textId="77777777" w:rsidR="00F536AD" w:rsidRDefault="00423DD3">
      <w:pPr>
        <w:pStyle w:val="Ttulo2"/>
        <w:spacing w:before="120" w:after="120" w:line="288" w:lineRule="auto"/>
        <w:ind w:left="360"/>
        <w:jc w:val="center"/>
        <w:rPr>
          <w:rFonts w:asciiTheme="minorHAnsi" w:hAnsiTheme="minorHAnsi" w:cstheme="minorHAnsi"/>
          <w:b/>
          <w:bCs/>
          <w:color w:val="auto"/>
          <w:sz w:val="22"/>
          <w:szCs w:val="22"/>
        </w:rPr>
      </w:pPr>
      <w:bookmarkStart w:id="11" w:name="_Toc522217707"/>
      <w:bookmarkStart w:id="12" w:name="_Toc133309533"/>
      <w:r>
        <w:rPr>
          <w:rFonts w:asciiTheme="minorHAnsi" w:hAnsiTheme="minorHAnsi" w:cstheme="minorHAnsi"/>
          <w:b/>
          <w:bCs/>
          <w:color w:val="auto"/>
          <w:sz w:val="22"/>
          <w:szCs w:val="22"/>
        </w:rPr>
        <w:lastRenderedPageBreak/>
        <w:t xml:space="preserve">Anexo I - Controle de distribuição e revisão da Política de </w:t>
      </w:r>
      <w:bookmarkEnd w:id="11"/>
      <w:r>
        <w:rPr>
          <w:rFonts w:asciiTheme="minorHAnsi" w:hAnsiTheme="minorHAnsi" w:cstheme="minorHAnsi"/>
          <w:b/>
          <w:bCs/>
          <w:color w:val="auto"/>
          <w:sz w:val="22"/>
          <w:szCs w:val="22"/>
        </w:rPr>
        <w:t>Proteção e Tratamento de Dados</w:t>
      </w:r>
      <w:bookmarkEnd w:id="12"/>
    </w:p>
    <w:p w14:paraId="42C00FD2" w14:textId="77777777" w:rsidR="00F536AD" w:rsidRDefault="00F536AD">
      <w:pPr>
        <w:spacing w:line="276" w:lineRule="auto"/>
        <w:ind w:right="39" w:firstLine="708"/>
        <w:jc w:val="both"/>
        <w:rPr>
          <w:rFonts w:cs="Arial"/>
          <w:szCs w:val="22"/>
        </w:rPr>
      </w:pPr>
    </w:p>
    <w:tbl>
      <w:tblPr>
        <w:tblW w:w="9889" w:type="dxa"/>
        <w:tblLayout w:type="fixed"/>
        <w:tblLook w:val="01E0" w:firstRow="1" w:lastRow="1" w:firstColumn="1" w:lastColumn="1" w:noHBand="0" w:noVBand="0"/>
      </w:tblPr>
      <w:tblGrid>
        <w:gridCol w:w="1243"/>
        <w:gridCol w:w="1024"/>
        <w:gridCol w:w="109"/>
        <w:gridCol w:w="1841"/>
        <w:gridCol w:w="852"/>
        <w:gridCol w:w="2266"/>
        <w:gridCol w:w="1700"/>
        <w:gridCol w:w="854"/>
      </w:tblGrid>
      <w:tr w:rsidR="00F536AD" w14:paraId="75D6F665" w14:textId="77777777" w:rsidTr="006714E4">
        <w:trPr>
          <w:trHeight w:val="344"/>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595959"/>
            <w:vAlign w:val="center"/>
          </w:tcPr>
          <w:p w14:paraId="5D2BD6A9" w14:textId="77777777" w:rsidR="00F536AD" w:rsidRDefault="00423DD3">
            <w:pPr>
              <w:widowControl w:val="0"/>
              <w:jc w:val="center"/>
              <w:rPr>
                <w:rFonts w:cs="Arial"/>
                <w:b/>
                <w:color w:val="FFFFFF"/>
                <w:sz w:val="20"/>
                <w:szCs w:val="20"/>
              </w:rPr>
            </w:pPr>
            <w:r>
              <w:rPr>
                <w:rFonts w:cs="Arial"/>
                <w:b/>
                <w:color w:val="FFFFFF"/>
                <w:sz w:val="20"/>
                <w:szCs w:val="20"/>
              </w:rPr>
              <w:t>Distribuição</w:t>
            </w:r>
          </w:p>
        </w:tc>
      </w:tr>
      <w:tr w:rsidR="00F536AD" w14:paraId="09AEE5C8" w14:textId="77777777" w:rsidTr="006714E4">
        <w:trPr>
          <w:trHeight w:val="283"/>
        </w:trPr>
        <w:tc>
          <w:tcPr>
            <w:tcW w:w="237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52B77B33" w14:textId="77777777" w:rsidR="00F536AD" w:rsidRDefault="00423DD3">
            <w:pPr>
              <w:widowControl w:val="0"/>
              <w:jc w:val="center"/>
              <w:rPr>
                <w:rFonts w:cs="Arial"/>
                <w:b/>
                <w:sz w:val="20"/>
                <w:szCs w:val="20"/>
              </w:rPr>
            </w:pPr>
            <w:r>
              <w:rPr>
                <w:rFonts w:cs="Arial"/>
                <w:b/>
                <w:sz w:val="20"/>
                <w:szCs w:val="20"/>
              </w:rPr>
              <w:t>Setor</w:t>
            </w:r>
          </w:p>
        </w:tc>
        <w:tc>
          <w:tcPr>
            <w:tcW w:w="18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FE2CC4" w14:textId="77777777" w:rsidR="00F536AD" w:rsidRDefault="00423DD3">
            <w:pPr>
              <w:widowControl w:val="0"/>
              <w:jc w:val="center"/>
              <w:rPr>
                <w:rFonts w:cs="Arial"/>
                <w:b/>
                <w:sz w:val="20"/>
                <w:szCs w:val="20"/>
              </w:rPr>
            </w:pPr>
            <w:r>
              <w:rPr>
                <w:rFonts w:cs="Arial"/>
                <w:b/>
                <w:sz w:val="20"/>
                <w:szCs w:val="20"/>
              </w:rPr>
              <w:t>Nº Cópias</w:t>
            </w:r>
          </w:p>
        </w:tc>
        <w:tc>
          <w:tcPr>
            <w:tcW w:w="8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0841DB" w14:textId="77777777" w:rsidR="00F536AD" w:rsidRDefault="00423DD3">
            <w:pPr>
              <w:widowControl w:val="0"/>
              <w:jc w:val="center"/>
              <w:rPr>
                <w:rFonts w:cs="Arial"/>
                <w:b/>
                <w:sz w:val="20"/>
                <w:szCs w:val="20"/>
              </w:rPr>
            </w:pPr>
            <w:r>
              <w:rPr>
                <w:rFonts w:cs="Arial"/>
                <w:b/>
                <w:sz w:val="20"/>
                <w:szCs w:val="20"/>
              </w:rPr>
              <w:t>Meio</w:t>
            </w:r>
          </w:p>
        </w:tc>
        <w:tc>
          <w:tcPr>
            <w:tcW w:w="22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D3428E" w14:textId="77777777" w:rsidR="00F536AD" w:rsidRDefault="00423DD3">
            <w:pPr>
              <w:widowControl w:val="0"/>
              <w:jc w:val="center"/>
              <w:rPr>
                <w:rFonts w:cs="Arial"/>
                <w:b/>
                <w:sz w:val="20"/>
                <w:szCs w:val="20"/>
              </w:rPr>
            </w:pPr>
            <w:r>
              <w:rPr>
                <w:rFonts w:cs="Arial"/>
                <w:b/>
                <w:sz w:val="20"/>
                <w:szCs w:val="20"/>
              </w:rPr>
              <w:t>Setor</w:t>
            </w:r>
          </w:p>
        </w:tc>
        <w:tc>
          <w:tcPr>
            <w:tcW w:w="17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D0CD1" w14:textId="77777777" w:rsidR="00F536AD" w:rsidRDefault="00423DD3">
            <w:pPr>
              <w:widowControl w:val="0"/>
              <w:jc w:val="center"/>
              <w:rPr>
                <w:rFonts w:cs="Arial"/>
                <w:b/>
                <w:sz w:val="20"/>
                <w:szCs w:val="20"/>
              </w:rPr>
            </w:pPr>
            <w:r>
              <w:rPr>
                <w:rFonts w:cs="Arial"/>
                <w:b/>
                <w:sz w:val="20"/>
                <w:szCs w:val="20"/>
              </w:rPr>
              <w:t>Nº Cópias</w:t>
            </w:r>
          </w:p>
        </w:tc>
        <w:tc>
          <w:tcPr>
            <w:tcW w:w="8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CD16F7C" w14:textId="77777777" w:rsidR="00F536AD" w:rsidRDefault="00423DD3">
            <w:pPr>
              <w:widowControl w:val="0"/>
              <w:jc w:val="center"/>
              <w:rPr>
                <w:rFonts w:cs="Arial"/>
                <w:b/>
                <w:sz w:val="20"/>
                <w:szCs w:val="20"/>
              </w:rPr>
            </w:pPr>
            <w:r>
              <w:rPr>
                <w:rFonts w:cs="Arial"/>
                <w:b/>
                <w:sz w:val="20"/>
                <w:szCs w:val="20"/>
              </w:rPr>
              <w:t>Meio</w:t>
            </w:r>
          </w:p>
        </w:tc>
      </w:tr>
      <w:tr w:rsidR="00F536AD" w14:paraId="48193081" w14:textId="77777777" w:rsidTr="006714E4">
        <w:trPr>
          <w:trHeight w:val="283"/>
        </w:trPr>
        <w:tc>
          <w:tcPr>
            <w:tcW w:w="2376" w:type="dxa"/>
            <w:gridSpan w:val="3"/>
            <w:tcBorders>
              <w:top w:val="single" w:sz="4" w:space="0" w:color="000000"/>
              <w:left w:val="single" w:sz="4" w:space="0" w:color="000000"/>
              <w:bottom w:val="dotted" w:sz="4" w:space="0" w:color="000000"/>
              <w:right w:val="single" w:sz="4" w:space="0" w:color="000000"/>
            </w:tcBorders>
            <w:vAlign w:val="center"/>
          </w:tcPr>
          <w:p w14:paraId="15B1D558" w14:textId="77777777" w:rsidR="00F536AD" w:rsidRDefault="00423DD3">
            <w:pPr>
              <w:widowControl w:val="0"/>
              <w:rPr>
                <w:rFonts w:cs="Arial"/>
                <w:sz w:val="20"/>
                <w:szCs w:val="20"/>
              </w:rPr>
            </w:pPr>
            <w:r>
              <w:rPr>
                <w:rFonts w:cs="Arial"/>
                <w:sz w:val="20"/>
                <w:szCs w:val="20"/>
              </w:rPr>
              <w:t>Pasta LGPD (word)</w:t>
            </w:r>
          </w:p>
        </w:tc>
        <w:tc>
          <w:tcPr>
            <w:tcW w:w="1841" w:type="dxa"/>
            <w:tcBorders>
              <w:top w:val="single" w:sz="4" w:space="0" w:color="000000"/>
              <w:left w:val="single" w:sz="4" w:space="0" w:color="000000"/>
              <w:bottom w:val="dotted" w:sz="4" w:space="0" w:color="000000"/>
              <w:right w:val="single" w:sz="4" w:space="0" w:color="000000"/>
            </w:tcBorders>
            <w:vAlign w:val="center"/>
          </w:tcPr>
          <w:p w14:paraId="62524079" w14:textId="77777777" w:rsidR="00F536AD" w:rsidRDefault="00423DD3">
            <w:pPr>
              <w:widowControl w:val="0"/>
              <w:jc w:val="center"/>
              <w:rPr>
                <w:rFonts w:cs="Arial"/>
                <w:sz w:val="20"/>
                <w:szCs w:val="20"/>
              </w:rPr>
            </w:pPr>
            <w:r>
              <w:rPr>
                <w:rFonts w:cs="Arial"/>
                <w:sz w:val="20"/>
                <w:szCs w:val="20"/>
              </w:rPr>
              <w:t>01</w:t>
            </w:r>
          </w:p>
        </w:tc>
        <w:tc>
          <w:tcPr>
            <w:tcW w:w="852" w:type="dxa"/>
            <w:tcBorders>
              <w:top w:val="single" w:sz="4" w:space="0" w:color="000000"/>
              <w:left w:val="single" w:sz="4" w:space="0" w:color="000000"/>
              <w:bottom w:val="dotted" w:sz="4" w:space="0" w:color="000000"/>
              <w:right w:val="single" w:sz="4" w:space="0" w:color="000000"/>
            </w:tcBorders>
            <w:vAlign w:val="center"/>
          </w:tcPr>
          <w:p w14:paraId="088041F2" w14:textId="77777777" w:rsidR="00F536AD" w:rsidRDefault="00423DD3">
            <w:pPr>
              <w:widowControl w:val="0"/>
              <w:jc w:val="center"/>
              <w:rPr>
                <w:rFonts w:cs="Arial"/>
                <w:sz w:val="20"/>
                <w:szCs w:val="20"/>
              </w:rPr>
            </w:pPr>
            <w:r>
              <w:rPr>
                <w:rFonts w:cs="Arial"/>
                <w:sz w:val="20"/>
                <w:szCs w:val="20"/>
              </w:rPr>
              <w:t>E</w:t>
            </w:r>
          </w:p>
        </w:tc>
        <w:tc>
          <w:tcPr>
            <w:tcW w:w="2266" w:type="dxa"/>
            <w:tcBorders>
              <w:top w:val="single" w:sz="4" w:space="0" w:color="000000"/>
              <w:left w:val="single" w:sz="4" w:space="0" w:color="000000"/>
              <w:bottom w:val="dotted" w:sz="4" w:space="0" w:color="000000"/>
              <w:right w:val="single" w:sz="4" w:space="0" w:color="000000"/>
            </w:tcBorders>
            <w:vAlign w:val="center"/>
          </w:tcPr>
          <w:p w14:paraId="3B6E882D" w14:textId="77777777" w:rsidR="00F536AD" w:rsidRDefault="00423DD3">
            <w:pPr>
              <w:widowControl w:val="0"/>
              <w:rPr>
                <w:rFonts w:cs="Arial"/>
                <w:sz w:val="20"/>
                <w:szCs w:val="20"/>
              </w:rPr>
            </w:pPr>
            <w:r>
              <w:rPr>
                <w:rFonts w:cs="Arial"/>
                <w:sz w:val="20"/>
                <w:szCs w:val="20"/>
              </w:rPr>
              <w:t xml:space="preserve">Pasta Gestão Organizacional (PDF) </w:t>
            </w:r>
          </w:p>
        </w:tc>
        <w:tc>
          <w:tcPr>
            <w:tcW w:w="1700" w:type="dxa"/>
            <w:tcBorders>
              <w:top w:val="single" w:sz="4" w:space="0" w:color="000000"/>
              <w:left w:val="single" w:sz="4" w:space="0" w:color="000000"/>
              <w:bottom w:val="dotted" w:sz="4" w:space="0" w:color="000000"/>
              <w:right w:val="single" w:sz="4" w:space="0" w:color="000000"/>
            </w:tcBorders>
            <w:vAlign w:val="center"/>
          </w:tcPr>
          <w:p w14:paraId="1A6B0715" w14:textId="77777777" w:rsidR="00F536AD" w:rsidRDefault="00423DD3">
            <w:pPr>
              <w:widowControl w:val="0"/>
              <w:jc w:val="center"/>
              <w:rPr>
                <w:rFonts w:cs="Arial"/>
                <w:sz w:val="20"/>
                <w:szCs w:val="20"/>
              </w:rPr>
            </w:pPr>
            <w:r>
              <w:rPr>
                <w:rFonts w:cs="Arial"/>
                <w:sz w:val="20"/>
                <w:szCs w:val="20"/>
              </w:rPr>
              <w:t>01</w:t>
            </w:r>
          </w:p>
        </w:tc>
        <w:tc>
          <w:tcPr>
            <w:tcW w:w="854" w:type="dxa"/>
            <w:tcBorders>
              <w:top w:val="single" w:sz="4" w:space="0" w:color="000000"/>
              <w:left w:val="single" w:sz="4" w:space="0" w:color="000000"/>
              <w:bottom w:val="dotted" w:sz="4" w:space="0" w:color="000000"/>
              <w:right w:val="single" w:sz="4" w:space="0" w:color="000000"/>
            </w:tcBorders>
            <w:vAlign w:val="center"/>
          </w:tcPr>
          <w:p w14:paraId="16FB7737" w14:textId="77777777" w:rsidR="00F536AD" w:rsidRDefault="00423DD3">
            <w:pPr>
              <w:widowControl w:val="0"/>
              <w:jc w:val="center"/>
              <w:rPr>
                <w:rFonts w:cs="Arial"/>
                <w:sz w:val="20"/>
                <w:szCs w:val="20"/>
              </w:rPr>
            </w:pPr>
            <w:r>
              <w:rPr>
                <w:rFonts w:cs="Arial"/>
                <w:sz w:val="20"/>
                <w:szCs w:val="20"/>
              </w:rPr>
              <w:t>E</w:t>
            </w:r>
          </w:p>
        </w:tc>
      </w:tr>
      <w:tr w:rsidR="00F536AD" w14:paraId="558767DA" w14:textId="77777777" w:rsidTr="006714E4">
        <w:trPr>
          <w:trHeight w:val="283"/>
        </w:trPr>
        <w:tc>
          <w:tcPr>
            <w:tcW w:w="2376" w:type="dxa"/>
            <w:gridSpan w:val="3"/>
            <w:tcBorders>
              <w:top w:val="dotted" w:sz="4" w:space="0" w:color="000000"/>
              <w:left w:val="single" w:sz="4" w:space="0" w:color="000000"/>
              <w:bottom w:val="dotted" w:sz="4" w:space="0" w:color="000000"/>
              <w:right w:val="single" w:sz="4" w:space="0" w:color="000000"/>
            </w:tcBorders>
            <w:vAlign w:val="center"/>
          </w:tcPr>
          <w:p w14:paraId="09668F32" w14:textId="77777777" w:rsidR="00F536AD" w:rsidRDefault="00F536AD">
            <w:pPr>
              <w:widowControl w:val="0"/>
              <w:rPr>
                <w:rFonts w:cs="Arial"/>
                <w:sz w:val="20"/>
                <w:szCs w:val="20"/>
              </w:rPr>
            </w:pPr>
          </w:p>
        </w:tc>
        <w:tc>
          <w:tcPr>
            <w:tcW w:w="1841" w:type="dxa"/>
            <w:tcBorders>
              <w:top w:val="dotted" w:sz="4" w:space="0" w:color="000000"/>
              <w:left w:val="single" w:sz="4" w:space="0" w:color="000000"/>
              <w:bottom w:val="dotted" w:sz="4" w:space="0" w:color="000000"/>
              <w:right w:val="single" w:sz="4" w:space="0" w:color="000000"/>
            </w:tcBorders>
            <w:vAlign w:val="center"/>
          </w:tcPr>
          <w:p w14:paraId="3E902BD5" w14:textId="77777777" w:rsidR="00F536AD" w:rsidRDefault="00F536AD">
            <w:pPr>
              <w:widowControl w:val="0"/>
              <w:jc w:val="center"/>
              <w:rPr>
                <w:rFonts w:cs="Arial"/>
                <w:sz w:val="20"/>
                <w:szCs w:val="20"/>
              </w:rPr>
            </w:pPr>
          </w:p>
        </w:tc>
        <w:tc>
          <w:tcPr>
            <w:tcW w:w="852" w:type="dxa"/>
            <w:tcBorders>
              <w:top w:val="dotted" w:sz="4" w:space="0" w:color="000000"/>
              <w:left w:val="single" w:sz="4" w:space="0" w:color="000000"/>
              <w:bottom w:val="dotted" w:sz="4" w:space="0" w:color="000000"/>
              <w:right w:val="single" w:sz="4" w:space="0" w:color="000000"/>
            </w:tcBorders>
            <w:vAlign w:val="center"/>
          </w:tcPr>
          <w:p w14:paraId="3BEE6CD6" w14:textId="77777777" w:rsidR="00F536AD" w:rsidRDefault="00F536AD">
            <w:pPr>
              <w:widowControl w:val="0"/>
              <w:jc w:val="center"/>
              <w:rPr>
                <w:rFonts w:cs="Arial"/>
                <w:sz w:val="20"/>
                <w:szCs w:val="20"/>
              </w:rPr>
            </w:pPr>
          </w:p>
        </w:tc>
        <w:tc>
          <w:tcPr>
            <w:tcW w:w="2266" w:type="dxa"/>
            <w:tcBorders>
              <w:top w:val="dotted" w:sz="4" w:space="0" w:color="000000"/>
              <w:left w:val="single" w:sz="4" w:space="0" w:color="000000"/>
              <w:bottom w:val="dotted" w:sz="4" w:space="0" w:color="000000"/>
              <w:right w:val="single" w:sz="4" w:space="0" w:color="000000"/>
            </w:tcBorders>
            <w:vAlign w:val="center"/>
          </w:tcPr>
          <w:p w14:paraId="44D21B25" w14:textId="77777777" w:rsidR="00F536AD" w:rsidRDefault="00F536AD">
            <w:pPr>
              <w:widowControl w:val="0"/>
              <w:rPr>
                <w:rFonts w:cs="Arial"/>
                <w:sz w:val="20"/>
                <w:szCs w:val="20"/>
              </w:rPr>
            </w:pPr>
          </w:p>
        </w:tc>
        <w:tc>
          <w:tcPr>
            <w:tcW w:w="1700" w:type="dxa"/>
            <w:tcBorders>
              <w:top w:val="dotted" w:sz="4" w:space="0" w:color="000000"/>
              <w:left w:val="single" w:sz="4" w:space="0" w:color="000000"/>
              <w:bottom w:val="dotted" w:sz="4" w:space="0" w:color="000000"/>
              <w:right w:val="single" w:sz="4" w:space="0" w:color="000000"/>
            </w:tcBorders>
            <w:vAlign w:val="center"/>
          </w:tcPr>
          <w:p w14:paraId="4B682645" w14:textId="77777777" w:rsidR="00F536AD" w:rsidRDefault="00F536AD">
            <w:pPr>
              <w:widowControl w:val="0"/>
              <w:jc w:val="center"/>
              <w:rPr>
                <w:rFonts w:cs="Arial"/>
                <w:sz w:val="20"/>
                <w:szCs w:val="20"/>
              </w:rPr>
            </w:pPr>
          </w:p>
        </w:tc>
        <w:tc>
          <w:tcPr>
            <w:tcW w:w="854" w:type="dxa"/>
            <w:tcBorders>
              <w:top w:val="dotted" w:sz="4" w:space="0" w:color="000000"/>
              <w:left w:val="single" w:sz="4" w:space="0" w:color="000000"/>
              <w:bottom w:val="dotted" w:sz="4" w:space="0" w:color="000000"/>
              <w:right w:val="single" w:sz="4" w:space="0" w:color="000000"/>
            </w:tcBorders>
            <w:vAlign w:val="center"/>
          </w:tcPr>
          <w:p w14:paraId="7590F802" w14:textId="77777777" w:rsidR="00F536AD" w:rsidRDefault="00F536AD">
            <w:pPr>
              <w:widowControl w:val="0"/>
              <w:jc w:val="center"/>
              <w:rPr>
                <w:rFonts w:cs="Arial"/>
                <w:sz w:val="20"/>
                <w:szCs w:val="20"/>
              </w:rPr>
            </w:pPr>
          </w:p>
        </w:tc>
      </w:tr>
      <w:tr w:rsidR="00F536AD" w14:paraId="32F86338" w14:textId="77777777" w:rsidTr="006714E4">
        <w:trPr>
          <w:trHeight w:val="370"/>
        </w:trPr>
        <w:tc>
          <w:tcPr>
            <w:tcW w:w="9889" w:type="dxa"/>
            <w:gridSpan w:val="8"/>
            <w:tcBorders>
              <w:top w:val="single" w:sz="4" w:space="0" w:color="000000"/>
              <w:left w:val="single" w:sz="4" w:space="0" w:color="000000"/>
              <w:bottom w:val="single" w:sz="4" w:space="0" w:color="000000"/>
              <w:right w:val="single" w:sz="4" w:space="0" w:color="000000"/>
            </w:tcBorders>
            <w:shd w:val="clear" w:color="auto" w:fill="595959"/>
            <w:vAlign w:val="center"/>
          </w:tcPr>
          <w:p w14:paraId="46A7EB3D" w14:textId="77777777" w:rsidR="00F536AD" w:rsidRDefault="00423DD3">
            <w:pPr>
              <w:widowControl w:val="0"/>
              <w:jc w:val="center"/>
              <w:rPr>
                <w:rFonts w:cs="Arial"/>
                <w:b/>
                <w:color w:val="FFFFFF"/>
                <w:sz w:val="20"/>
                <w:szCs w:val="20"/>
              </w:rPr>
            </w:pPr>
            <w:r>
              <w:rPr>
                <w:rFonts w:cs="Arial"/>
                <w:b/>
                <w:color w:val="FFFFFF"/>
                <w:sz w:val="20"/>
                <w:szCs w:val="20"/>
              </w:rPr>
              <w:t>Controle das revisões</w:t>
            </w:r>
          </w:p>
        </w:tc>
      </w:tr>
      <w:tr w:rsidR="00F536AD" w14:paraId="70A90F52" w14:textId="77777777" w:rsidTr="006714E4">
        <w:trPr>
          <w:trHeight w:val="345"/>
        </w:trPr>
        <w:tc>
          <w:tcPr>
            <w:tcW w:w="12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032FEF" w14:textId="77777777" w:rsidR="00F536AD" w:rsidRDefault="00423DD3">
            <w:pPr>
              <w:widowControl w:val="0"/>
              <w:jc w:val="center"/>
              <w:rPr>
                <w:rFonts w:cs="Arial"/>
                <w:b/>
                <w:sz w:val="20"/>
                <w:szCs w:val="20"/>
              </w:rPr>
            </w:pPr>
            <w:r>
              <w:rPr>
                <w:rFonts w:cs="Arial"/>
                <w:b/>
                <w:sz w:val="20"/>
                <w:szCs w:val="20"/>
              </w:rPr>
              <w:t>Data</w:t>
            </w:r>
          </w:p>
        </w:tc>
        <w:tc>
          <w:tcPr>
            <w:tcW w:w="102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52E6CC" w14:textId="77777777" w:rsidR="00F536AD" w:rsidRDefault="00423DD3">
            <w:pPr>
              <w:widowControl w:val="0"/>
              <w:jc w:val="center"/>
              <w:rPr>
                <w:rFonts w:cs="Arial"/>
                <w:b/>
                <w:sz w:val="20"/>
                <w:szCs w:val="20"/>
              </w:rPr>
            </w:pPr>
            <w:r>
              <w:rPr>
                <w:rFonts w:cs="Arial"/>
                <w:b/>
                <w:sz w:val="20"/>
                <w:szCs w:val="20"/>
              </w:rPr>
              <w:t xml:space="preserve">Revisão </w:t>
            </w:r>
          </w:p>
        </w:tc>
        <w:tc>
          <w:tcPr>
            <w:tcW w:w="762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166D0D6F" w14:textId="77777777" w:rsidR="00F536AD" w:rsidRDefault="00423DD3">
            <w:pPr>
              <w:widowControl w:val="0"/>
              <w:jc w:val="center"/>
              <w:rPr>
                <w:rFonts w:cs="Arial"/>
                <w:b/>
                <w:sz w:val="20"/>
                <w:szCs w:val="20"/>
              </w:rPr>
            </w:pPr>
            <w:r>
              <w:rPr>
                <w:rFonts w:cs="Arial"/>
                <w:b/>
                <w:sz w:val="20"/>
                <w:szCs w:val="20"/>
              </w:rPr>
              <w:t>Histórico</w:t>
            </w:r>
          </w:p>
        </w:tc>
      </w:tr>
      <w:tr w:rsidR="00F536AD" w14:paraId="341A2C89" w14:textId="77777777" w:rsidTr="006714E4">
        <w:trPr>
          <w:trHeight w:val="454"/>
        </w:trPr>
        <w:tc>
          <w:tcPr>
            <w:tcW w:w="1243" w:type="dxa"/>
            <w:tcBorders>
              <w:top w:val="single" w:sz="4" w:space="0" w:color="000000"/>
              <w:left w:val="single" w:sz="4" w:space="0" w:color="000000"/>
              <w:bottom w:val="dotted" w:sz="4" w:space="0" w:color="000000"/>
              <w:right w:val="single" w:sz="4" w:space="0" w:color="000000"/>
            </w:tcBorders>
            <w:vAlign w:val="center"/>
          </w:tcPr>
          <w:p w14:paraId="20BDBF3E" w14:textId="77777777" w:rsidR="00F536AD" w:rsidRDefault="00423DD3">
            <w:pPr>
              <w:widowControl w:val="0"/>
              <w:jc w:val="center"/>
              <w:rPr>
                <w:rFonts w:asciiTheme="minorHAnsi" w:hAnsiTheme="minorHAnsi" w:cstheme="minorHAnsi"/>
                <w:sz w:val="20"/>
                <w:szCs w:val="20"/>
              </w:rPr>
            </w:pPr>
            <w:r>
              <w:rPr>
                <w:rFonts w:cstheme="minorHAnsi"/>
                <w:sz w:val="20"/>
                <w:szCs w:val="20"/>
              </w:rPr>
              <w:t>24/02/2023</w:t>
            </w:r>
          </w:p>
        </w:tc>
        <w:tc>
          <w:tcPr>
            <w:tcW w:w="1024" w:type="dxa"/>
            <w:tcBorders>
              <w:top w:val="single" w:sz="4" w:space="0" w:color="000000"/>
              <w:left w:val="single" w:sz="4" w:space="0" w:color="000000"/>
              <w:bottom w:val="dotted" w:sz="4" w:space="0" w:color="000000"/>
              <w:right w:val="single" w:sz="4" w:space="0" w:color="000000"/>
            </w:tcBorders>
            <w:vAlign w:val="center"/>
          </w:tcPr>
          <w:p w14:paraId="2A5E6A24" w14:textId="77777777" w:rsidR="00F536AD" w:rsidRDefault="00423DD3">
            <w:pPr>
              <w:widowControl w:val="0"/>
              <w:jc w:val="center"/>
              <w:rPr>
                <w:rFonts w:asciiTheme="minorHAnsi" w:hAnsiTheme="minorHAnsi" w:cstheme="minorHAnsi"/>
                <w:sz w:val="20"/>
                <w:szCs w:val="20"/>
              </w:rPr>
            </w:pPr>
            <w:r>
              <w:rPr>
                <w:rFonts w:cstheme="minorHAnsi"/>
                <w:sz w:val="20"/>
                <w:szCs w:val="20"/>
              </w:rPr>
              <w:t>00</w:t>
            </w:r>
          </w:p>
        </w:tc>
        <w:tc>
          <w:tcPr>
            <w:tcW w:w="7622" w:type="dxa"/>
            <w:gridSpan w:val="6"/>
            <w:tcBorders>
              <w:top w:val="single" w:sz="4" w:space="0" w:color="000000"/>
              <w:left w:val="single" w:sz="4" w:space="0" w:color="000000"/>
              <w:bottom w:val="dotted" w:sz="4" w:space="0" w:color="000000"/>
              <w:right w:val="single" w:sz="4" w:space="0" w:color="000000"/>
            </w:tcBorders>
            <w:vAlign w:val="center"/>
          </w:tcPr>
          <w:p w14:paraId="031ABEE6" w14:textId="77777777" w:rsidR="00F536AD" w:rsidRDefault="00423DD3">
            <w:pPr>
              <w:widowControl w:val="0"/>
              <w:jc w:val="both"/>
              <w:rPr>
                <w:rFonts w:asciiTheme="minorHAnsi" w:hAnsiTheme="minorHAnsi" w:cstheme="minorHAnsi"/>
                <w:sz w:val="20"/>
                <w:szCs w:val="20"/>
              </w:rPr>
            </w:pPr>
            <w:r>
              <w:rPr>
                <w:rFonts w:cstheme="minorHAnsi"/>
                <w:sz w:val="20"/>
                <w:szCs w:val="20"/>
              </w:rPr>
              <w:t>1ª edição.</w:t>
            </w:r>
          </w:p>
        </w:tc>
      </w:tr>
      <w:tr w:rsidR="006714E4" w14:paraId="492F1099"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6B2B5956" w14:textId="4BE0A21D" w:rsidR="006714E4" w:rsidRDefault="006714E4" w:rsidP="006714E4">
            <w:pPr>
              <w:widowControl w:val="0"/>
              <w:jc w:val="center"/>
              <w:rPr>
                <w:rFonts w:asciiTheme="minorHAnsi" w:hAnsiTheme="minorHAnsi" w:cstheme="minorHAnsi"/>
                <w:sz w:val="20"/>
                <w:szCs w:val="20"/>
              </w:rPr>
            </w:pPr>
            <w:r>
              <w:rPr>
                <w:rFonts w:cstheme="minorHAnsi"/>
                <w:sz w:val="20"/>
                <w:szCs w:val="20"/>
              </w:rPr>
              <w:t>24/02/202</w:t>
            </w:r>
            <w:r>
              <w:rPr>
                <w:rFonts w:cstheme="minorHAnsi"/>
                <w:sz w:val="20"/>
                <w:szCs w:val="20"/>
              </w:rPr>
              <w:t>4</w:t>
            </w:r>
          </w:p>
        </w:tc>
        <w:tc>
          <w:tcPr>
            <w:tcW w:w="1024" w:type="dxa"/>
            <w:tcBorders>
              <w:top w:val="dotted" w:sz="4" w:space="0" w:color="000000"/>
              <w:left w:val="single" w:sz="4" w:space="0" w:color="000000"/>
              <w:bottom w:val="dotted" w:sz="4" w:space="0" w:color="000000"/>
              <w:right w:val="single" w:sz="4" w:space="0" w:color="000000"/>
            </w:tcBorders>
            <w:vAlign w:val="center"/>
          </w:tcPr>
          <w:p w14:paraId="790F39B7" w14:textId="4A0F8A65" w:rsidR="006714E4" w:rsidRDefault="006714E4" w:rsidP="006714E4">
            <w:pPr>
              <w:widowControl w:val="0"/>
              <w:jc w:val="center"/>
              <w:rPr>
                <w:rFonts w:asciiTheme="minorHAnsi" w:hAnsiTheme="minorHAnsi" w:cstheme="minorHAnsi"/>
                <w:sz w:val="20"/>
                <w:szCs w:val="20"/>
              </w:rPr>
            </w:pPr>
            <w:r>
              <w:rPr>
                <w:rFonts w:cstheme="minorHAnsi"/>
                <w:sz w:val="20"/>
                <w:szCs w:val="20"/>
              </w:rPr>
              <w:t>0</w:t>
            </w:r>
            <w:r>
              <w:rPr>
                <w:rFonts w:cstheme="minorHAnsi"/>
                <w:sz w:val="20"/>
                <w:szCs w:val="20"/>
              </w:rPr>
              <w:t>1</w:t>
            </w: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58261CE3" w14:textId="3280E54B" w:rsidR="006714E4" w:rsidRDefault="006714E4" w:rsidP="006714E4">
            <w:pPr>
              <w:widowControl w:val="0"/>
              <w:jc w:val="both"/>
              <w:rPr>
                <w:rFonts w:asciiTheme="minorHAnsi" w:hAnsiTheme="minorHAnsi" w:cstheme="minorHAnsi"/>
                <w:iCs/>
                <w:sz w:val="20"/>
                <w:szCs w:val="20"/>
              </w:rPr>
            </w:pPr>
            <w:r>
              <w:rPr>
                <w:rFonts w:cstheme="minorHAnsi"/>
                <w:sz w:val="20"/>
                <w:szCs w:val="20"/>
              </w:rPr>
              <w:t>2</w:t>
            </w:r>
            <w:r>
              <w:rPr>
                <w:rFonts w:cstheme="minorHAnsi"/>
                <w:sz w:val="20"/>
                <w:szCs w:val="20"/>
              </w:rPr>
              <w:t>ª edição.</w:t>
            </w:r>
          </w:p>
        </w:tc>
      </w:tr>
      <w:tr w:rsidR="006714E4" w14:paraId="3A67C560"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2D9C9925"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6BABF8EE"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3F79B028" w14:textId="77777777" w:rsidR="006714E4" w:rsidRDefault="006714E4" w:rsidP="006714E4">
            <w:pPr>
              <w:widowControl w:val="0"/>
              <w:ind w:firstLine="284"/>
              <w:jc w:val="both"/>
              <w:rPr>
                <w:rFonts w:asciiTheme="minorHAnsi" w:hAnsiTheme="minorHAnsi" w:cstheme="minorHAnsi"/>
                <w:sz w:val="20"/>
                <w:szCs w:val="20"/>
              </w:rPr>
            </w:pPr>
          </w:p>
        </w:tc>
      </w:tr>
      <w:tr w:rsidR="006714E4" w14:paraId="2AEB7680"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3A0BBB5B"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6F1F76D6"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251ED559" w14:textId="77777777" w:rsidR="006714E4" w:rsidRDefault="006714E4" w:rsidP="006714E4">
            <w:pPr>
              <w:widowControl w:val="0"/>
              <w:jc w:val="both"/>
              <w:rPr>
                <w:rFonts w:asciiTheme="minorHAnsi" w:hAnsiTheme="minorHAnsi" w:cstheme="minorHAnsi"/>
                <w:sz w:val="20"/>
                <w:szCs w:val="20"/>
              </w:rPr>
            </w:pPr>
          </w:p>
        </w:tc>
      </w:tr>
      <w:tr w:rsidR="006714E4" w14:paraId="15E30843"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262DC4B3"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44DFC358"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5755E946" w14:textId="77777777" w:rsidR="006714E4" w:rsidRDefault="006714E4" w:rsidP="006714E4">
            <w:pPr>
              <w:widowControl w:val="0"/>
              <w:jc w:val="both"/>
              <w:rPr>
                <w:rFonts w:asciiTheme="minorHAnsi" w:hAnsiTheme="minorHAnsi" w:cstheme="minorHAnsi"/>
                <w:sz w:val="20"/>
                <w:szCs w:val="20"/>
              </w:rPr>
            </w:pPr>
          </w:p>
        </w:tc>
      </w:tr>
      <w:tr w:rsidR="006714E4" w14:paraId="19CAA112"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41C0A00C"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15C8BE8F"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51433164" w14:textId="77777777" w:rsidR="006714E4" w:rsidRDefault="006714E4" w:rsidP="006714E4">
            <w:pPr>
              <w:widowControl w:val="0"/>
              <w:jc w:val="both"/>
              <w:rPr>
                <w:rFonts w:asciiTheme="minorHAnsi" w:hAnsiTheme="minorHAnsi" w:cstheme="minorHAnsi"/>
                <w:sz w:val="20"/>
                <w:szCs w:val="20"/>
              </w:rPr>
            </w:pPr>
          </w:p>
        </w:tc>
      </w:tr>
      <w:tr w:rsidR="006714E4" w14:paraId="7FB24378"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0D91FDEB"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34C6D3B3"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4AB43DC3" w14:textId="77777777" w:rsidR="006714E4" w:rsidRDefault="006714E4" w:rsidP="006714E4">
            <w:pPr>
              <w:widowControl w:val="0"/>
              <w:jc w:val="both"/>
              <w:rPr>
                <w:rFonts w:asciiTheme="minorHAnsi" w:hAnsiTheme="minorHAnsi" w:cstheme="minorHAnsi"/>
                <w:sz w:val="20"/>
                <w:szCs w:val="20"/>
              </w:rPr>
            </w:pPr>
          </w:p>
        </w:tc>
      </w:tr>
      <w:tr w:rsidR="006714E4" w14:paraId="41813BC8"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74D3466E"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6841E345"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42B8AAE7" w14:textId="77777777" w:rsidR="006714E4" w:rsidRDefault="006714E4" w:rsidP="006714E4">
            <w:pPr>
              <w:widowControl w:val="0"/>
              <w:jc w:val="both"/>
              <w:rPr>
                <w:rFonts w:asciiTheme="minorHAnsi" w:hAnsiTheme="minorHAnsi" w:cstheme="minorHAnsi"/>
                <w:sz w:val="20"/>
                <w:szCs w:val="20"/>
              </w:rPr>
            </w:pPr>
          </w:p>
        </w:tc>
      </w:tr>
      <w:tr w:rsidR="006714E4" w14:paraId="15483B0C"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15DF35A9"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2F1A4B3E"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1EC561DE" w14:textId="77777777" w:rsidR="006714E4" w:rsidRDefault="006714E4" w:rsidP="006714E4">
            <w:pPr>
              <w:widowControl w:val="0"/>
              <w:jc w:val="both"/>
              <w:rPr>
                <w:rFonts w:asciiTheme="minorHAnsi" w:hAnsiTheme="minorHAnsi" w:cstheme="minorHAnsi"/>
                <w:sz w:val="20"/>
                <w:szCs w:val="20"/>
              </w:rPr>
            </w:pPr>
          </w:p>
        </w:tc>
      </w:tr>
      <w:tr w:rsidR="006714E4" w14:paraId="4D4A03F9"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0F0DF415"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2559905D"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7804053E" w14:textId="77777777" w:rsidR="006714E4" w:rsidRDefault="006714E4" w:rsidP="006714E4">
            <w:pPr>
              <w:widowControl w:val="0"/>
              <w:jc w:val="both"/>
              <w:rPr>
                <w:rFonts w:asciiTheme="minorHAnsi" w:hAnsiTheme="minorHAnsi" w:cstheme="minorHAnsi"/>
                <w:sz w:val="20"/>
                <w:szCs w:val="20"/>
              </w:rPr>
            </w:pPr>
          </w:p>
        </w:tc>
      </w:tr>
      <w:tr w:rsidR="006714E4" w14:paraId="20AAB7FD"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2B874964"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00174451"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17A499BD" w14:textId="77777777" w:rsidR="006714E4" w:rsidRDefault="006714E4" w:rsidP="006714E4">
            <w:pPr>
              <w:widowControl w:val="0"/>
              <w:jc w:val="both"/>
              <w:rPr>
                <w:rFonts w:asciiTheme="minorHAnsi" w:hAnsiTheme="minorHAnsi" w:cstheme="minorHAnsi"/>
                <w:sz w:val="20"/>
                <w:szCs w:val="20"/>
              </w:rPr>
            </w:pPr>
          </w:p>
        </w:tc>
      </w:tr>
      <w:tr w:rsidR="006714E4" w14:paraId="034E6ED2"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50611B40"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385F52AC"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3BF363F4" w14:textId="77777777" w:rsidR="006714E4" w:rsidRDefault="006714E4" w:rsidP="006714E4">
            <w:pPr>
              <w:widowControl w:val="0"/>
              <w:jc w:val="both"/>
              <w:rPr>
                <w:rFonts w:asciiTheme="minorHAnsi" w:hAnsiTheme="minorHAnsi" w:cstheme="minorHAnsi"/>
                <w:sz w:val="20"/>
                <w:szCs w:val="20"/>
              </w:rPr>
            </w:pPr>
          </w:p>
        </w:tc>
      </w:tr>
      <w:tr w:rsidR="006714E4" w14:paraId="70B29917"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72FE2655"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1B1185FE"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0A4E161A" w14:textId="77777777" w:rsidR="006714E4" w:rsidRDefault="006714E4" w:rsidP="006714E4">
            <w:pPr>
              <w:widowControl w:val="0"/>
              <w:jc w:val="both"/>
              <w:rPr>
                <w:rFonts w:asciiTheme="minorHAnsi" w:hAnsiTheme="minorHAnsi" w:cstheme="minorHAnsi"/>
                <w:sz w:val="20"/>
                <w:szCs w:val="20"/>
              </w:rPr>
            </w:pPr>
          </w:p>
        </w:tc>
      </w:tr>
      <w:tr w:rsidR="006714E4" w14:paraId="1ED948F7"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0EA809A9"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5F874713"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63BE83F5" w14:textId="77777777" w:rsidR="006714E4" w:rsidRDefault="006714E4" w:rsidP="006714E4">
            <w:pPr>
              <w:widowControl w:val="0"/>
              <w:jc w:val="both"/>
              <w:rPr>
                <w:rFonts w:asciiTheme="minorHAnsi" w:hAnsiTheme="minorHAnsi" w:cstheme="minorHAnsi"/>
                <w:sz w:val="20"/>
                <w:szCs w:val="20"/>
              </w:rPr>
            </w:pPr>
          </w:p>
        </w:tc>
      </w:tr>
      <w:tr w:rsidR="006714E4" w14:paraId="47599723"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10D0E1FB"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387A2124"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40563C71" w14:textId="77777777" w:rsidR="006714E4" w:rsidRDefault="006714E4" w:rsidP="006714E4">
            <w:pPr>
              <w:widowControl w:val="0"/>
              <w:jc w:val="both"/>
              <w:rPr>
                <w:rFonts w:asciiTheme="minorHAnsi" w:hAnsiTheme="minorHAnsi" w:cstheme="minorHAnsi"/>
                <w:sz w:val="20"/>
                <w:szCs w:val="20"/>
              </w:rPr>
            </w:pPr>
          </w:p>
        </w:tc>
      </w:tr>
      <w:tr w:rsidR="006714E4" w14:paraId="20B7D60F"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5307FC9F"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7473309B"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021CAA24" w14:textId="77777777" w:rsidR="006714E4" w:rsidRDefault="006714E4" w:rsidP="006714E4">
            <w:pPr>
              <w:widowControl w:val="0"/>
              <w:jc w:val="both"/>
              <w:rPr>
                <w:rFonts w:asciiTheme="minorHAnsi" w:hAnsiTheme="minorHAnsi" w:cstheme="minorHAnsi"/>
                <w:sz w:val="20"/>
                <w:szCs w:val="20"/>
              </w:rPr>
            </w:pPr>
          </w:p>
        </w:tc>
      </w:tr>
      <w:tr w:rsidR="006714E4" w14:paraId="68DB60EB"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479BD305"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3FFB41EE"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251D1C82" w14:textId="77777777" w:rsidR="006714E4" w:rsidRDefault="006714E4" w:rsidP="006714E4">
            <w:pPr>
              <w:widowControl w:val="0"/>
              <w:jc w:val="both"/>
              <w:rPr>
                <w:rFonts w:asciiTheme="minorHAnsi" w:hAnsiTheme="minorHAnsi" w:cstheme="minorHAnsi"/>
                <w:sz w:val="20"/>
                <w:szCs w:val="20"/>
              </w:rPr>
            </w:pPr>
          </w:p>
        </w:tc>
      </w:tr>
      <w:tr w:rsidR="006714E4" w14:paraId="338D9B47" w14:textId="77777777" w:rsidTr="006714E4">
        <w:trPr>
          <w:trHeight w:val="454"/>
        </w:trPr>
        <w:tc>
          <w:tcPr>
            <w:tcW w:w="1243" w:type="dxa"/>
            <w:tcBorders>
              <w:top w:val="dotted" w:sz="4" w:space="0" w:color="000000"/>
              <w:left w:val="single" w:sz="4" w:space="0" w:color="000000"/>
              <w:bottom w:val="dotted" w:sz="4" w:space="0" w:color="000000"/>
              <w:right w:val="single" w:sz="4" w:space="0" w:color="000000"/>
            </w:tcBorders>
            <w:vAlign w:val="center"/>
          </w:tcPr>
          <w:p w14:paraId="43221254" w14:textId="77777777" w:rsidR="006714E4" w:rsidRDefault="006714E4" w:rsidP="006714E4">
            <w:pPr>
              <w:widowControl w:val="0"/>
              <w:jc w:val="center"/>
              <w:rPr>
                <w:rFonts w:asciiTheme="minorHAnsi" w:hAnsiTheme="minorHAnsi" w:cstheme="minorHAnsi"/>
                <w:sz w:val="20"/>
                <w:szCs w:val="20"/>
              </w:rPr>
            </w:pPr>
          </w:p>
        </w:tc>
        <w:tc>
          <w:tcPr>
            <w:tcW w:w="1024" w:type="dxa"/>
            <w:tcBorders>
              <w:top w:val="dotted" w:sz="4" w:space="0" w:color="000000"/>
              <w:left w:val="single" w:sz="4" w:space="0" w:color="000000"/>
              <w:bottom w:val="dotted" w:sz="4" w:space="0" w:color="000000"/>
              <w:right w:val="single" w:sz="4" w:space="0" w:color="000000"/>
            </w:tcBorders>
            <w:vAlign w:val="center"/>
          </w:tcPr>
          <w:p w14:paraId="0D25FD21" w14:textId="77777777" w:rsidR="006714E4" w:rsidRDefault="006714E4" w:rsidP="006714E4">
            <w:pPr>
              <w:widowControl w:val="0"/>
              <w:jc w:val="center"/>
              <w:rPr>
                <w:rFonts w:asciiTheme="minorHAnsi" w:hAnsiTheme="minorHAnsi" w:cstheme="minorHAnsi"/>
                <w:sz w:val="20"/>
                <w:szCs w:val="20"/>
              </w:rPr>
            </w:pPr>
          </w:p>
        </w:tc>
        <w:tc>
          <w:tcPr>
            <w:tcW w:w="7622" w:type="dxa"/>
            <w:gridSpan w:val="6"/>
            <w:tcBorders>
              <w:top w:val="dotted" w:sz="4" w:space="0" w:color="000000"/>
              <w:left w:val="single" w:sz="4" w:space="0" w:color="000000"/>
              <w:bottom w:val="dotted" w:sz="4" w:space="0" w:color="000000"/>
              <w:right w:val="single" w:sz="4" w:space="0" w:color="000000"/>
            </w:tcBorders>
            <w:vAlign w:val="center"/>
          </w:tcPr>
          <w:p w14:paraId="056CA1F3" w14:textId="77777777" w:rsidR="006714E4" w:rsidRDefault="006714E4" w:rsidP="006714E4">
            <w:pPr>
              <w:widowControl w:val="0"/>
              <w:jc w:val="both"/>
              <w:rPr>
                <w:rFonts w:asciiTheme="minorHAnsi" w:hAnsiTheme="minorHAnsi" w:cstheme="minorHAnsi"/>
                <w:sz w:val="20"/>
                <w:szCs w:val="20"/>
              </w:rPr>
            </w:pPr>
          </w:p>
        </w:tc>
      </w:tr>
    </w:tbl>
    <w:p w14:paraId="5A8ACEE1" w14:textId="77777777" w:rsidR="00F536AD" w:rsidRDefault="00F536AD">
      <w:pPr>
        <w:pStyle w:val="Ttulo1"/>
        <w:rPr>
          <w:rFonts w:cs="Calibri"/>
          <w:szCs w:val="22"/>
        </w:rPr>
      </w:pPr>
    </w:p>
    <w:sectPr w:rsidR="00F536AD">
      <w:headerReference w:type="default" r:id="rId9"/>
      <w:footerReference w:type="default" r:id="rId10"/>
      <w:footerReference w:type="first" r:id="rId11"/>
      <w:pgSz w:w="11906" w:h="16838"/>
      <w:pgMar w:top="1021" w:right="1021" w:bottom="1021" w:left="1021" w:header="283" w:footer="28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9C302" w14:textId="77777777" w:rsidR="008D5366" w:rsidRDefault="008D5366">
      <w:r>
        <w:separator/>
      </w:r>
    </w:p>
  </w:endnote>
  <w:endnote w:type="continuationSeparator" w:id="0">
    <w:p w14:paraId="575DD1DC" w14:textId="77777777" w:rsidR="008D5366" w:rsidRDefault="008D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FCF9F" w14:textId="77777777" w:rsidR="00F536AD" w:rsidRDefault="00423DD3">
    <w:pPr>
      <w:pStyle w:val="Rodap"/>
      <w:jc w:val="center"/>
    </w:pPr>
    <w:r>
      <w:rPr>
        <w:noProof/>
      </w:rPr>
      <w:drawing>
        <wp:anchor distT="0" distB="0" distL="0" distR="0" simplePos="0" relativeHeight="11" behindDoc="1" locked="0" layoutInCell="0" allowOverlap="1" wp14:anchorId="595C6F15" wp14:editId="4A1E5072">
          <wp:simplePos x="0" y="0"/>
          <wp:positionH relativeFrom="column">
            <wp:posOffset>5666740</wp:posOffset>
          </wp:positionH>
          <wp:positionV relativeFrom="paragraph">
            <wp:posOffset>-687070</wp:posOffset>
          </wp:positionV>
          <wp:extent cx="899795" cy="899795"/>
          <wp:effectExtent l="0" t="0" r="0" b="0"/>
          <wp:wrapNone/>
          <wp:docPr id="4" name="Imagem 2"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 descr="Logotipo, nome da empresa&#10;&#10;Descrição gerada automaticamente"/>
                  <pic:cNvPicPr>
                    <a:picLocks noChangeAspect="1" noChangeArrowheads="1"/>
                  </pic:cNvPicPr>
                </pic:nvPicPr>
                <pic:blipFill>
                  <a:blip r:embed="rId1"/>
                  <a:stretch>
                    <a:fillRect/>
                  </a:stretch>
                </pic:blipFill>
                <pic:spPr bwMode="auto">
                  <a:xfrm>
                    <a:off x="0" y="0"/>
                    <a:ext cx="899795" cy="899795"/>
                  </a:xfrm>
                  <a:prstGeom prst="rect">
                    <a:avLst/>
                  </a:prstGeom>
                </pic:spPr>
              </pic:pic>
            </a:graphicData>
          </a:graphic>
        </wp:anchor>
      </w:drawing>
    </w:r>
    <w:r>
      <w:fldChar w:fldCharType="begin"/>
    </w:r>
    <w:r>
      <w:instrText xml:space="preserve"> PAGE </w:instrText>
    </w:r>
    <w:r>
      <w:fldChar w:fldCharType="separate"/>
    </w:r>
    <w: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C0241" w14:textId="77777777" w:rsidR="00F536AD" w:rsidRDefault="00F536AD">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BD865" w14:textId="77777777" w:rsidR="008D5366" w:rsidRDefault="008D5366">
      <w:r>
        <w:separator/>
      </w:r>
    </w:p>
  </w:footnote>
  <w:footnote w:type="continuationSeparator" w:id="0">
    <w:p w14:paraId="0A7A9537" w14:textId="77777777" w:rsidR="008D5366" w:rsidRDefault="008D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8D943" w14:textId="77777777" w:rsidR="00F536AD" w:rsidRDefault="00423DD3">
    <w:pPr>
      <w:pStyle w:val="Cabealho"/>
      <w:jc w:val="both"/>
      <w:rPr>
        <w:rFonts w:asciiTheme="minorHAnsi" w:hAnsiTheme="minorHAnsi" w:cstheme="minorHAnsi"/>
        <w:sz w:val="22"/>
        <w:szCs w:val="22"/>
        <w:lang w:val="pt-BR"/>
      </w:rPr>
    </w:pPr>
    <w:r>
      <w:rPr>
        <w:rFonts w:asciiTheme="minorHAnsi" w:hAnsiTheme="minorHAnsi" w:cstheme="minorHAnsi"/>
        <w:sz w:val="22"/>
        <w:szCs w:val="22"/>
        <w:lang w:val="pt-BR"/>
      </w:rPr>
      <w:t>Cartório de Registro de Imóveis de Venâncio Aires</w:t>
    </w:r>
  </w:p>
  <w:p w14:paraId="1DA3A4E0" w14:textId="77777777" w:rsidR="00F536AD" w:rsidRDefault="00423DD3">
    <w:pPr>
      <w:pStyle w:val="Cabealho"/>
      <w:rPr>
        <w:lang w:val="pt-BR"/>
      </w:rPr>
    </w:pPr>
    <w:r>
      <w:rPr>
        <w:noProof/>
        <w:lang w:val="pt-BR"/>
      </w:rPr>
      <mc:AlternateContent>
        <mc:Choice Requires="wps">
          <w:drawing>
            <wp:anchor distT="6985" distB="12065" distL="8890" distR="10160" simplePos="0" relativeHeight="21" behindDoc="1" locked="0" layoutInCell="0" allowOverlap="1" wp14:anchorId="4DEB822B" wp14:editId="5EED86E2">
              <wp:simplePos x="0" y="0"/>
              <wp:positionH relativeFrom="column">
                <wp:posOffset>27940</wp:posOffset>
              </wp:positionH>
              <wp:positionV relativeFrom="paragraph">
                <wp:posOffset>45085</wp:posOffset>
              </wp:positionV>
              <wp:extent cx="6457950" cy="635"/>
              <wp:effectExtent l="5080" t="5715" r="5715" b="5080"/>
              <wp:wrapNone/>
              <wp:docPr id="3" name="AutoShape 7"/>
              <wp:cNvGraphicFramePr/>
              <a:graphic xmlns:a="http://schemas.openxmlformats.org/drawingml/2006/main">
                <a:graphicData uri="http://schemas.microsoft.com/office/word/2010/wordprocessingShape">
                  <wps:wsp>
                    <wps:cNvCnPr/>
                    <wps:spPr>
                      <a:xfrm>
                        <a:off x="0" y="0"/>
                        <a:ext cx="6458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7" path="m0,0l-2147483648,-2147483647e" stroked="t" o:allowincell="f" style="position:absolute;margin-left:2.2pt;margin-top:3.55pt;width:508.45pt;height:0pt;mso-wrap-style:none;v-text-anchor:middle" wp14:anchorId="698E95CA" type="_x0000_t32">
              <v:fill o:detectmouseclick="t" on="false"/>
              <v:stroke color="black" weight="9360" joinstyle="round" endcap="flat"/>
              <w10:wrap type="none"/>
            </v:shape>
          </w:pict>
        </mc:Fallback>
      </mc:AlternateContent>
    </w:r>
    <w:bookmarkStart w:id="13" w:name="_Hlk58406300"/>
    <w:bookmarkStart w:id="14" w:name="_Hlk58406299"/>
    <w:bookmarkStart w:id="15" w:name="_Hlk58406238"/>
    <w:bookmarkStart w:id="16" w:name="_Hlk58406237"/>
    <w:bookmarkEnd w:id="13"/>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06BC"/>
    <w:multiLevelType w:val="multilevel"/>
    <w:tmpl w:val="F392D8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D506740"/>
    <w:multiLevelType w:val="multilevel"/>
    <w:tmpl w:val="92A2F3A8"/>
    <w:lvl w:ilvl="0">
      <w:start w:val="1"/>
      <w:numFmt w:val="bullet"/>
      <w:pStyle w:val="Estilo4"/>
      <w:lvlText w:val=""/>
      <w:lvlJc w:val="right"/>
      <w:pPr>
        <w:tabs>
          <w:tab w:val="num" w:pos="0"/>
        </w:tabs>
        <w:ind w:left="360"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15:restartNumberingAfterBreak="0">
    <w:nsid w:val="10FB205A"/>
    <w:multiLevelType w:val="multilevel"/>
    <w:tmpl w:val="B02AB38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1689315A"/>
    <w:multiLevelType w:val="multilevel"/>
    <w:tmpl w:val="30B2A96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5A613C1"/>
    <w:multiLevelType w:val="multilevel"/>
    <w:tmpl w:val="FC2CD7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2D3458B1"/>
    <w:multiLevelType w:val="multilevel"/>
    <w:tmpl w:val="AE8CCB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7681503"/>
    <w:multiLevelType w:val="multilevel"/>
    <w:tmpl w:val="996662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A0306C5"/>
    <w:multiLevelType w:val="multilevel"/>
    <w:tmpl w:val="AAA06E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4B4B2F82"/>
    <w:multiLevelType w:val="multilevel"/>
    <w:tmpl w:val="875C53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53302871"/>
    <w:multiLevelType w:val="multilevel"/>
    <w:tmpl w:val="66D687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5FE26B8"/>
    <w:multiLevelType w:val="multilevel"/>
    <w:tmpl w:val="3A927A7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15:restartNumberingAfterBreak="0">
    <w:nsid w:val="5C155DFD"/>
    <w:multiLevelType w:val="multilevel"/>
    <w:tmpl w:val="EFA40F0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73D169A6"/>
    <w:multiLevelType w:val="multilevel"/>
    <w:tmpl w:val="A1A6DDF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757D14EE"/>
    <w:multiLevelType w:val="multilevel"/>
    <w:tmpl w:val="5856315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75B44DAD"/>
    <w:multiLevelType w:val="multilevel"/>
    <w:tmpl w:val="5704AF0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7A63702D"/>
    <w:multiLevelType w:val="multilevel"/>
    <w:tmpl w:val="92B499B0"/>
    <w:lvl w:ilvl="0">
      <w:start w:val="1"/>
      <w:numFmt w:val="bullet"/>
      <w:lvlText w:val=""/>
      <w:lvlJc w:val="left"/>
      <w:pPr>
        <w:tabs>
          <w:tab w:val="num" w:pos="0"/>
        </w:tabs>
        <w:ind w:left="1077" w:hanging="360"/>
      </w:pPr>
      <w:rPr>
        <w:rFonts w:ascii="Symbol" w:hAnsi="Symbol" w:cs="Symbol" w:hint="default"/>
      </w:rPr>
    </w:lvl>
    <w:lvl w:ilvl="1">
      <w:start w:val="1"/>
      <w:numFmt w:val="bullet"/>
      <w:lvlText w:val="o"/>
      <w:lvlJc w:val="left"/>
      <w:pPr>
        <w:tabs>
          <w:tab w:val="num" w:pos="0"/>
        </w:tabs>
        <w:ind w:left="1797" w:hanging="360"/>
      </w:pPr>
      <w:rPr>
        <w:rFonts w:ascii="Courier New" w:hAnsi="Courier New" w:cs="Courier New" w:hint="default"/>
      </w:rPr>
    </w:lvl>
    <w:lvl w:ilvl="2">
      <w:start w:val="1"/>
      <w:numFmt w:val="bullet"/>
      <w:lvlText w:val=""/>
      <w:lvlJc w:val="left"/>
      <w:pPr>
        <w:tabs>
          <w:tab w:val="num" w:pos="0"/>
        </w:tabs>
        <w:ind w:left="2517" w:hanging="360"/>
      </w:pPr>
      <w:rPr>
        <w:rFonts w:ascii="Wingdings" w:hAnsi="Wingdings" w:cs="Wingdings" w:hint="default"/>
      </w:rPr>
    </w:lvl>
    <w:lvl w:ilvl="3">
      <w:start w:val="1"/>
      <w:numFmt w:val="bullet"/>
      <w:lvlText w:val=""/>
      <w:lvlJc w:val="left"/>
      <w:pPr>
        <w:tabs>
          <w:tab w:val="num" w:pos="0"/>
        </w:tabs>
        <w:ind w:left="3237" w:hanging="360"/>
      </w:pPr>
      <w:rPr>
        <w:rFonts w:ascii="Symbol" w:hAnsi="Symbol" w:cs="Symbol" w:hint="default"/>
      </w:rPr>
    </w:lvl>
    <w:lvl w:ilvl="4">
      <w:start w:val="1"/>
      <w:numFmt w:val="bullet"/>
      <w:lvlText w:val="o"/>
      <w:lvlJc w:val="left"/>
      <w:pPr>
        <w:tabs>
          <w:tab w:val="num" w:pos="0"/>
        </w:tabs>
        <w:ind w:left="3957" w:hanging="360"/>
      </w:pPr>
      <w:rPr>
        <w:rFonts w:ascii="Courier New" w:hAnsi="Courier New" w:cs="Courier New" w:hint="default"/>
      </w:rPr>
    </w:lvl>
    <w:lvl w:ilvl="5">
      <w:start w:val="1"/>
      <w:numFmt w:val="bullet"/>
      <w:lvlText w:val=""/>
      <w:lvlJc w:val="left"/>
      <w:pPr>
        <w:tabs>
          <w:tab w:val="num" w:pos="0"/>
        </w:tabs>
        <w:ind w:left="4677" w:hanging="360"/>
      </w:pPr>
      <w:rPr>
        <w:rFonts w:ascii="Wingdings" w:hAnsi="Wingdings" w:cs="Wingdings" w:hint="default"/>
      </w:rPr>
    </w:lvl>
    <w:lvl w:ilvl="6">
      <w:start w:val="1"/>
      <w:numFmt w:val="bullet"/>
      <w:lvlText w:val=""/>
      <w:lvlJc w:val="left"/>
      <w:pPr>
        <w:tabs>
          <w:tab w:val="num" w:pos="0"/>
        </w:tabs>
        <w:ind w:left="5397" w:hanging="360"/>
      </w:pPr>
      <w:rPr>
        <w:rFonts w:ascii="Symbol" w:hAnsi="Symbol" w:cs="Symbol" w:hint="default"/>
      </w:rPr>
    </w:lvl>
    <w:lvl w:ilvl="7">
      <w:start w:val="1"/>
      <w:numFmt w:val="bullet"/>
      <w:lvlText w:val="o"/>
      <w:lvlJc w:val="left"/>
      <w:pPr>
        <w:tabs>
          <w:tab w:val="num" w:pos="0"/>
        </w:tabs>
        <w:ind w:left="6117" w:hanging="360"/>
      </w:pPr>
      <w:rPr>
        <w:rFonts w:ascii="Courier New" w:hAnsi="Courier New" w:cs="Courier New" w:hint="default"/>
      </w:rPr>
    </w:lvl>
    <w:lvl w:ilvl="8">
      <w:start w:val="1"/>
      <w:numFmt w:val="bullet"/>
      <w:lvlText w:val=""/>
      <w:lvlJc w:val="left"/>
      <w:pPr>
        <w:tabs>
          <w:tab w:val="num" w:pos="0"/>
        </w:tabs>
        <w:ind w:left="6837" w:hanging="360"/>
      </w:pPr>
      <w:rPr>
        <w:rFonts w:ascii="Wingdings" w:hAnsi="Wingdings" w:cs="Wingdings" w:hint="default"/>
      </w:rPr>
    </w:lvl>
  </w:abstractNum>
  <w:num w:numId="1" w16cid:durableId="407966184">
    <w:abstractNumId w:val="1"/>
  </w:num>
  <w:num w:numId="2" w16cid:durableId="1349408451">
    <w:abstractNumId w:val="5"/>
  </w:num>
  <w:num w:numId="3" w16cid:durableId="943539581">
    <w:abstractNumId w:val="10"/>
  </w:num>
  <w:num w:numId="4" w16cid:durableId="1327782004">
    <w:abstractNumId w:val="2"/>
  </w:num>
  <w:num w:numId="5" w16cid:durableId="862598875">
    <w:abstractNumId w:val="0"/>
  </w:num>
  <w:num w:numId="6" w16cid:durableId="1289169202">
    <w:abstractNumId w:val="9"/>
  </w:num>
  <w:num w:numId="7" w16cid:durableId="2004503209">
    <w:abstractNumId w:val="4"/>
  </w:num>
  <w:num w:numId="8" w16cid:durableId="2115057107">
    <w:abstractNumId w:val="11"/>
  </w:num>
  <w:num w:numId="9" w16cid:durableId="1021586239">
    <w:abstractNumId w:val="13"/>
  </w:num>
  <w:num w:numId="10" w16cid:durableId="1427187341">
    <w:abstractNumId w:val="14"/>
  </w:num>
  <w:num w:numId="11" w16cid:durableId="1126311759">
    <w:abstractNumId w:val="12"/>
  </w:num>
  <w:num w:numId="12" w16cid:durableId="2032874632">
    <w:abstractNumId w:val="8"/>
  </w:num>
  <w:num w:numId="13" w16cid:durableId="1916669478">
    <w:abstractNumId w:val="6"/>
  </w:num>
  <w:num w:numId="14" w16cid:durableId="975332750">
    <w:abstractNumId w:val="15"/>
  </w:num>
  <w:num w:numId="15" w16cid:durableId="1177497862">
    <w:abstractNumId w:val="7"/>
  </w:num>
  <w:num w:numId="16" w16cid:durableId="1321694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AD"/>
    <w:rsid w:val="00423DD3"/>
    <w:rsid w:val="006714E4"/>
    <w:rsid w:val="008D5366"/>
    <w:rsid w:val="008E2447"/>
    <w:rsid w:val="00F536AD"/>
  </w:rsids>
  <m:mathPr>
    <m:mathFont m:val="Cambria Math"/>
    <m:brkBin m:val="before"/>
    <m:brkBinSub m:val="--"/>
    <m:smallFrac m:val="0"/>
    <m:dispDef/>
    <m:lMargin m:val="0"/>
    <m:rMargin m:val="0"/>
    <m:defJc m:val="centerGroup"/>
    <m:wrapIndent m:val="1440"/>
    <m:intLim m:val="subSup"/>
    <m:naryLim m:val="undOvr"/>
  </m:mathPr>
  <w:themeFontLang w:val="pt-B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BA0C"/>
  <w15:docId w15:val="{18EE3224-2953-4542-82C8-821394FB8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DDA"/>
    <w:rPr>
      <w:rFonts w:ascii="Calibri" w:hAnsi="Calibri"/>
      <w:sz w:val="22"/>
      <w:szCs w:val="24"/>
    </w:rPr>
  </w:style>
  <w:style w:type="paragraph" w:styleId="Ttulo1">
    <w:name w:val="heading 1"/>
    <w:basedOn w:val="Normal"/>
    <w:next w:val="Normal"/>
    <w:link w:val="Ttulo1Char"/>
    <w:qFormat/>
    <w:rsid w:val="00273260"/>
    <w:pPr>
      <w:keepNext/>
      <w:spacing w:line="360" w:lineRule="auto"/>
      <w:outlineLvl w:val="0"/>
    </w:pPr>
    <w:rPr>
      <w:b/>
      <w:bCs/>
      <w:kern w:val="2"/>
      <w:sz w:val="24"/>
      <w:szCs w:val="32"/>
      <w:u w:val="single"/>
      <w:lang w:val="x-none" w:eastAsia="x-none"/>
    </w:rPr>
  </w:style>
  <w:style w:type="paragraph" w:styleId="Ttulo2">
    <w:name w:val="heading 2"/>
    <w:basedOn w:val="Normal"/>
    <w:next w:val="Normal"/>
    <w:link w:val="Ttulo2Char"/>
    <w:unhideWhenUsed/>
    <w:qFormat/>
    <w:rsid w:val="009D35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har"/>
    <w:uiPriority w:val="9"/>
    <w:qFormat/>
    <w:rsid w:val="00427E35"/>
    <w:pPr>
      <w:spacing w:beforeAutospacing="1" w:afterAutospacing="1"/>
      <w:outlineLvl w:val="2"/>
    </w:pPr>
    <w:rPr>
      <w:rFonts w:ascii="Times New Roman" w:hAnsi="Times New Roman"/>
      <w:b/>
      <w:bCs/>
      <w:sz w:val="27"/>
      <w:szCs w:val="27"/>
    </w:rPr>
  </w:style>
  <w:style w:type="paragraph" w:styleId="Ttulo4">
    <w:name w:val="heading 4"/>
    <w:basedOn w:val="Normal"/>
    <w:link w:val="Ttulo4Char"/>
    <w:uiPriority w:val="9"/>
    <w:qFormat/>
    <w:rsid w:val="00427E35"/>
    <w:pPr>
      <w:spacing w:beforeAutospacing="1" w:afterAutospacing="1"/>
      <w:outlineLvl w:val="3"/>
    </w:pPr>
    <w:rPr>
      <w:rFonts w:ascii="Times New Roman" w:hAnsi="Times New Roman"/>
      <w:b/>
      <w:bCs/>
      <w:sz w:val="24"/>
    </w:rPr>
  </w:style>
  <w:style w:type="paragraph" w:styleId="Ttulo6">
    <w:name w:val="heading 6"/>
    <w:basedOn w:val="Normal"/>
    <w:next w:val="Normal"/>
    <w:link w:val="Ttulo6Char"/>
    <w:qFormat/>
    <w:rsid w:val="00161CAF"/>
    <w:pPr>
      <w:keepNext/>
      <w:spacing w:before="120" w:after="120"/>
      <w:outlineLvl w:val="5"/>
    </w:pPr>
    <w:rPr>
      <w:szCs w:val="20"/>
      <w:u w:val="single"/>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link w:val="Cabealho"/>
    <w:qFormat/>
    <w:rsid w:val="00DB5949"/>
    <w:rPr>
      <w:rFonts w:ascii="Arial" w:hAnsi="Arial"/>
      <w:sz w:val="24"/>
      <w:szCs w:val="24"/>
    </w:rPr>
  </w:style>
  <w:style w:type="character" w:customStyle="1" w:styleId="RodapChar">
    <w:name w:val="Rodapé Char"/>
    <w:link w:val="Rodap"/>
    <w:uiPriority w:val="99"/>
    <w:qFormat/>
    <w:rsid w:val="00DB5949"/>
    <w:rPr>
      <w:rFonts w:ascii="Arial" w:hAnsi="Arial"/>
      <w:sz w:val="24"/>
      <w:szCs w:val="24"/>
    </w:rPr>
  </w:style>
  <w:style w:type="character" w:customStyle="1" w:styleId="CorpodetextoChar">
    <w:name w:val="Corpo de texto Char"/>
    <w:link w:val="Corpodetexto"/>
    <w:qFormat/>
    <w:rsid w:val="00DB5949"/>
    <w:rPr>
      <w:rFonts w:ascii="Arial" w:hAnsi="Arial"/>
      <w:b/>
      <w:sz w:val="24"/>
    </w:rPr>
  </w:style>
  <w:style w:type="character" w:customStyle="1" w:styleId="Ttulo6Char">
    <w:name w:val="Título 6 Char"/>
    <w:link w:val="Ttulo6"/>
    <w:qFormat/>
    <w:rsid w:val="00161CAF"/>
    <w:rPr>
      <w:rFonts w:ascii="Calibri" w:hAnsi="Calibri"/>
      <w:sz w:val="22"/>
      <w:u w:val="single"/>
      <w:lang w:val="x-none" w:eastAsia="x-none"/>
    </w:rPr>
  </w:style>
  <w:style w:type="character" w:styleId="Forte">
    <w:name w:val="Strong"/>
    <w:uiPriority w:val="22"/>
    <w:qFormat/>
    <w:rsid w:val="004016CB"/>
    <w:rPr>
      <w:b/>
      <w:bCs/>
    </w:rPr>
  </w:style>
  <w:style w:type="character" w:customStyle="1" w:styleId="Ttulo1Char">
    <w:name w:val="Título 1 Char"/>
    <w:link w:val="Ttulo1"/>
    <w:qFormat/>
    <w:rsid w:val="00273260"/>
    <w:rPr>
      <w:rFonts w:ascii="Calibri" w:hAnsi="Calibri"/>
      <w:b/>
      <w:bCs/>
      <w:kern w:val="2"/>
      <w:sz w:val="24"/>
      <w:szCs w:val="32"/>
      <w:u w:val="single"/>
      <w:lang w:val="x-none" w:eastAsia="x-none"/>
    </w:rPr>
  </w:style>
  <w:style w:type="character" w:customStyle="1" w:styleId="SubttuloChar">
    <w:name w:val="Subtítulo Char"/>
    <w:link w:val="Subttulo"/>
    <w:qFormat/>
    <w:rsid w:val="00FF715C"/>
    <w:rPr>
      <w:rFonts w:ascii="Cambria" w:eastAsia="Times New Roman" w:hAnsi="Cambria" w:cs="Times New Roman"/>
      <w:sz w:val="24"/>
      <w:szCs w:val="24"/>
    </w:rPr>
  </w:style>
  <w:style w:type="character" w:styleId="Hyperlink">
    <w:name w:val="Hyperlink"/>
    <w:uiPriority w:val="99"/>
    <w:unhideWhenUsed/>
    <w:rsid w:val="00820687"/>
    <w:rPr>
      <w:color w:val="0000FF"/>
      <w:u w:val="single"/>
    </w:rPr>
  </w:style>
  <w:style w:type="character" w:customStyle="1" w:styleId="TtuloChar">
    <w:name w:val="Título Char"/>
    <w:link w:val="Ttulo"/>
    <w:qFormat/>
    <w:rsid w:val="00FC4064"/>
    <w:rPr>
      <w:color w:val="0000FF"/>
      <w:sz w:val="32"/>
    </w:rPr>
  </w:style>
  <w:style w:type="character" w:customStyle="1" w:styleId="CitaoChar">
    <w:name w:val="Citação Char"/>
    <w:link w:val="Citao"/>
    <w:uiPriority w:val="29"/>
    <w:qFormat/>
    <w:rsid w:val="00667EEC"/>
    <w:rPr>
      <w:rFonts w:ascii="Calibri" w:hAnsi="Calibri"/>
      <w:i/>
      <w:iCs/>
      <w:color w:val="000000"/>
      <w:sz w:val="24"/>
    </w:rPr>
  </w:style>
  <w:style w:type="character" w:customStyle="1" w:styleId="apple-converted-space">
    <w:name w:val="apple-converted-space"/>
    <w:qFormat/>
    <w:rsid w:val="00D85535"/>
  </w:style>
  <w:style w:type="character" w:customStyle="1" w:styleId="Ttulo2Char">
    <w:name w:val="Título 2 Char"/>
    <w:basedOn w:val="Fontepargpadro"/>
    <w:link w:val="Ttulo2"/>
    <w:qFormat/>
    <w:rsid w:val="009D3531"/>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qFormat/>
    <w:rsid w:val="00427E35"/>
    <w:rPr>
      <w:b/>
      <w:bCs/>
      <w:sz w:val="27"/>
      <w:szCs w:val="27"/>
    </w:rPr>
  </w:style>
  <w:style w:type="character" w:customStyle="1" w:styleId="Ttulo4Char">
    <w:name w:val="Título 4 Char"/>
    <w:basedOn w:val="Fontepargpadro"/>
    <w:link w:val="Ttulo4"/>
    <w:uiPriority w:val="9"/>
    <w:qFormat/>
    <w:rsid w:val="00427E35"/>
    <w:rPr>
      <w:b/>
      <w:bCs/>
      <w:sz w:val="24"/>
      <w:szCs w:val="24"/>
    </w:rPr>
  </w:style>
  <w:style w:type="character" w:styleId="HiperlinkVisitado">
    <w:name w:val="FollowedHyperlink"/>
    <w:basedOn w:val="Fontepargpadro"/>
    <w:uiPriority w:val="99"/>
    <w:unhideWhenUsed/>
    <w:rsid w:val="00427E35"/>
    <w:rPr>
      <w:color w:val="800080"/>
      <w:u w:val="single"/>
    </w:rPr>
  </w:style>
  <w:style w:type="character" w:styleId="MenoPendente">
    <w:name w:val="Unresolved Mention"/>
    <w:basedOn w:val="Fontepargpadro"/>
    <w:uiPriority w:val="99"/>
    <w:semiHidden/>
    <w:unhideWhenUsed/>
    <w:qFormat/>
    <w:rsid w:val="00427E35"/>
    <w:rPr>
      <w:color w:val="605E5C"/>
      <w:shd w:val="clear" w:color="auto" w:fill="E1DFDD"/>
    </w:rPr>
  </w:style>
  <w:style w:type="character" w:customStyle="1" w:styleId="apple-style-span">
    <w:name w:val="apple-style-span"/>
    <w:qFormat/>
    <w:rsid w:val="00D979A2"/>
  </w:style>
  <w:style w:type="character" w:customStyle="1" w:styleId="Vnculodendice">
    <w:name w:val="Vínculo de índice"/>
    <w:qFormat/>
  </w:style>
  <w:style w:type="paragraph" w:styleId="Ttulo">
    <w:name w:val="Title"/>
    <w:basedOn w:val="Normal"/>
    <w:next w:val="Corpodetexto"/>
    <w:link w:val="TtuloChar"/>
    <w:qFormat/>
    <w:rsid w:val="00FC4064"/>
    <w:pPr>
      <w:jc w:val="center"/>
    </w:pPr>
    <w:rPr>
      <w:rFonts w:ascii="Times New Roman" w:hAnsi="Times New Roman"/>
      <w:color w:val="0000FF"/>
      <w:sz w:val="32"/>
      <w:szCs w:val="20"/>
      <w:lang w:val="x-none" w:eastAsia="x-none"/>
    </w:rPr>
  </w:style>
  <w:style w:type="paragraph" w:styleId="Corpodetexto">
    <w:name w:val="Body Text"/>
    <w:basedOn w:val="Normal"/>
    <w:link w:val="CorpodetextoChar"/>
    <w:rsid w:val="00DB5949"/>
    <w:rPr>
      <w:rFonts w:ascii="Arial" w:hAnsi="Arial"/>
      <w:b/>
      <w:sz w:val="24"/>
      <w:szCs w:val="20"/>
      <w:lang w:val="x-none" w:eastAsia="x-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rPr>
  </w:style>
  <w:style w:type="paragraph" w:customStyle="1" w:styleId="ndice">
    <w:name w:val="Índice"/>
    <w:basedOn w:val="Normal"/>
    <w:qFormat/>
    <w:pPr>
      <w:suppressLineNumbers/>
    </w:pPr>
    <w:rPr>
      <w:rFonts w:cs="Arial"/>
    </w:rPr>
  </w:style>
  <w:style w:type="paragraph" w:styleId="Textodebalo">
    <w:name w:val="Balloon Text"/>
    <w:basedOn w:val="Normal"/>
    <w:semiHidden/>
    <w:qFormat/>
    <w:rsid w:val="00681937"/>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rsid w:val="00DB5949"/>
    <w:pPr>
      <w:tabs>
        <w:tab w:val="center" w:pos="4252"/>
        <w:tab w:val="right" w:pos="8504"/>
      </w:tabs>
    </w:pPr>
    <w:rPr>
      <w:rFonts w:ascii="Arial" w:hAnsi="Arial"/>
      <w:sz w:val="24"/>
      <w:lang w:val="x-none" w:eastAsia="x-none"/>
    </w:rPr>
  </w:style>
  <w:style w:type="paragraph" w:styleId="Rodap">
    <w:name w:val="footer"/>
    <w:basedOn w:val="Normal"/>
    <w:link w:val="RodapChar"/>
    <w:uiPriority w:val="99"/>
    <w:rsid w:val="00DB5949"/>
    <w:pPr>
      <w:tabs>
        <w:tab w:val="center" w:pos="4252"/>
        <w:tab w:val="right" w:pos="8504"/>
      </w:tabs>
    </w:pPr>
    <w:rPr>
      <w:rFonts w:ascii="Arial" w:hAnsi="Arial"/>
      <w:sz w:val="24"/>
      <w:lang w:val="x-none" w:eastAsia="x-none"/>
    </w:rPr>
  </w:style>
  <w:style w:type="paragraph" w:styleId="Subttulo">
    <w:name w:val="Subtitle"/>
    <w:basedOn w:val="Normal"/>
    <w:next w:val="Normal"/>
    <w:link w:val="SubttuloChar"/>
    <w:qFormat/>
    <w:rsid w:val="00FF715C"/>
    <w:pPr>
      <w:spacing w:after="60"/>
      <w:jc w:val="center"/>
      <w:outlineLvl w:val="1"/>
    </w:pPr>
    <w:rPr>
      <w:rFonts w:ascii="Cambria" w:hAnsi="Cambria"/>
      <w:sz w:val="24"/>
      <w:lang w:val="x-none" w:eastAsia="x-none"/>
    </w:rPr>
  </w:style>
  <w:style w:type="paragraph" w:styleId="Ttulodendiceremissivo">
    <w:name w:val="index heading"/>
    <w:basedOn w:val="Ttulo"/>
  </w:style>
  <w:style w:type="paragraph" w:styleId="CabealhodoSumrio">
    <w:name w:val="TOC Heading"/>
    <w:basedOn w:val="Ttulo1"/>
    <w:next w:val="Normal"/>
    <w:uiPriority w:val="39"/>
    <w:unhideWhenUsed/>
    <w:qFormat/>
    <w:rsid w:val="00820687"/>
    <w:pPr>
      <w:keepLines/>
      <w:spacing w:before="480" w:line="276" w:lineRule="auto"/>
      <w:outlineLvl w:val="9"/>
    </w:pPr>
    <w:rPr>
      <w:color w:val="365F91"/>
      <w:kern w:val="0"/>
      <w:sz w:val="28"/>
      <w:szCs w:val="28"/>
    </w:rPr>
  </w:style>
  <w:style w:type="paragraph" w:styleId="Sumrio1">
    <w:name w:val="toc 1"/>
    <w:basedOn w:val="Normal"/>
    <w:next w:val="Normal"/>
    <w:autoRedefine/>
    <w:uiPriority w:val="39"/>
    <w:rsid w:val="00820687"/>
  </w:style>
  <w:style w:type="paragraph" w:styleId="Sumrio2">
    <w:name w:val="toc 2"/>
    <w:basedOn w:val="Normal"/>
    <w:next w:val="Normal"/>
    <w:autoRedefine/>
    <w:uiPriority w:val="39"/>
    <w:rsid w:val="00820687"/>
    <w:pPr>
      <w:ind w:left="240"/>
    </w:pPr>
  </w:style>
  <w:style w:type="paragraph" w:styleId="Recuonormal">
    <w:name w:val="Normal Indent"/>
    <w:basedOn w:val="Normal"/>
    <w:qFormat/>
    <w:rsid w:val="00F67DE5"/>
    <w:pPr>
      <w:ind w:left="708"/>
    </w:pPr>
    <w:rPr>
      <w:sz w:val="20"/>
      <w:szCs w:val="20"/>
    </w:rPr>
  </w:style>
  <w:style w:type="paragraph" w:styleId="PargrafodaLista">
    <w:name w:val="List Paragraph"/>
    <w:basedOn w:val="Normal"/>
    <w:uiPriority w:val="34"/>
    <w:qFormat/>
    <w:rsid w:val="00DB5A53"/>
    <w:pPr>
      <w:spacing w:after="200" w:line="276" w:lineRule="auto"/>
      <w:ind w:left="720"/>
      <w:contextualSpacing/>
    </w:pPr>
    <w:rPr>
      <w:rFonts w:eastAsia="Calibri"/>
      <w:szCs w:val="22"/>
      <w:lang w:eastAsia="en-US"/>
    </w:rPr>
  </w:style>
  <w:style w:type="paragraph" w:styleId="NormalWeb">
    <w:name w:val="Normal (Web)"/>
    <w:basedOn w:val="Normal"/>
    <w:uiPriority w:val="99"/>
    <w:qFormat/>
    <w:rsid w:val="00667EEC"/>
    <w:pPr>
      <w:spacing w:beforeAutospacing="1" w:afterAutospacing="1" w:line="360" w:lineRule="auto"/>
      <w:ind w:firstLine="709"/>
      <w:jc w:val="both"/>
    </w:pPr>
    <w:rPr>
      <w:sz w:val="24"/>
    </w:rPr>
  </w:style>
  <w:style w:type="paragraph" w:customStyle="1" w:styleId="Estilo1">
    <w:name w:val="Estilo1"/>
    <w:basedOn w:val="Normal"/>
    <w:qFormat/>
    <w:rsid w:val="00667EEC"/>
    <w:pPr>
      <w:spacing w:after="120" w:line="360" w:lineRule="auto"/>
      <w:ind w:firstLine="709"/>
      <w:contextualSpacing/>
      <w:jc w:val="both"/>
    </w:pPr>
    <w:rPr>
      <w:sz w:val="24"/>
      <w:szCs w:val="22"/>
    </w:rPr>
  </w:style>
  <w:style w:type="paragraph" w:styleId="Citao">
    <w:name w:val="Quote"/>
    <w:basedOn w:val="Normal"/>
    <w:next w:val="Normal"/>
    <w:link w:val="CitaoChar"/>
    <w:uiPriority w:val="29"/>
    <w:qFormat/>
    <w:rsid w:val="00667EEC"/>
    <w:pPr>
      <w:spacing w:line="360" w:lineRule="auto"/>
      <w:ind w:firstLine="709"/>
      <w:jc w:val="both"/>
    </w:pPr>
    <w:rPr>
      <w:i/>
      <w:iCs/>
      <w:color w:val="000000"/>
      <w:sz w:val="24"/>
      <w:szCs w:val="20"/>
      <w:lang w:val="x-none" w:eastAsia="x-none"/>
    </w:rPr>
  </w:style>
  <w:style w:type="paragraph" w:customStyle="1" w:styleId="Estilo4">
    <w:name w:val="Estilo4"/>
    <w:basedOn w:val="Normal"/>
    <w:qFormat/>
    <w:rsid w:val="00667EEC"/>
    <w:pPr>
      <w:numPr>
        <w:numId w:val="1"/>
      </w:numPr>
      <w:spacing w:line="360" w:lineRule="auto"/>
      <w:jc w:val="both"/>
    </w:pPr>
    <w:rPr>
      <w:sz w:val="24"/>
      <w:szCs w:val="20"/>
    </w:rPr>
  </w:style>
  <w:style w:type="paragraph" w:customStyle="1" w:styleId="Default">
    <w:name w:val="Default"/>
    <w:basedOn w:val="Normal"/>
    <w:qFormat/>
    <w:rsid w:val="00340B5B"/>
    <w:rPr>
      <w:rFonts w:ascii="Segoe UI" w:eastAsiaTheme="minorHAnsi" w:hAnsi="Segoe UI" w:cs="Segoe UI"/>
      <w:color w:val="000000"/>
      <w:sz w:val="24"/>
    </w:rPr>
  </w:style>
  <w:style w:type="paragraph" w:customStyle="1" w:styleId="msonormal0">
    <w:name w:val="msonormal"/>
    <w:basedOn w:val="Normal"/>
    <w:qFormat/>
    <w:rsid w:val="00427E35"/>
    <w:pPr>
      <w:spacing w:beforeAutospacing="1" w:afterAutospacing="1"/>
    </w:pPr>
    <w:rPr>
      <w:rFonts w:ascii="Times New Roman" w:hAnsi="Times New Roman"/>
      <w:sz w:val="24"/>
    </w:rPr>
  </w:style>
  <w:style w:type="paragraph" w:customStyle="1" w:styleId="text-center">
    <w:name w:val="text-center"/>
    <w:basedOn w:val="Normal"/>
    <w:qFormat/>
    <w:rsid w:val="00427E35"/>
    <w:pPr>
      <w:spacing w:beforeAutospacing="1" w:afterAutospacing="1"/>
    </w:pPr>
    <w:rPr>
      <w:rFonts w:ascii="Times New Roman" w:hAnsi="Times New Roman"/>
      <w:sz w:val="24"/>
    </w:rPr>
  </w:style>
  <w:style w:type="paragraph" w:customStyle="1" w:styleId="Standard">
    <w:name w:val="Standard"/>
    <w:qFormat/>
    <w:rsid w:val="00E17ECE"/>
    <w:pPr>
      <w:textAlignment w:val="baseline"/>
    </w:pPr>
    <w:rPr>
      <w:rFonts w:ascii="Liberation Serif" w:eastAsia="NSimSun" w:hAnsi="Liberation Serif" w:cs="Mangal"/>
      <w:kern w:val="2"/>
      <w:sz w:val="24"/>
      <w:szCs w:val="24"/>
      <w:lang w:eastAsia="zh-CN" w:bidi="hi-IN"/>
    </w:rPr>
  </w:style>
  <w:style w:type="table" w:styleId="Tabelacomgrade">
    <w:name w:val="Table Grid"/>
    <w:basedOn w:val="Tabelanormal"/>
    <w:uiPriority w:val="39"/>
    <w:rsid w:val="003B20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BB18B-84F5-4C4A-8ED6-89231E28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1789</Words>
  <Characters>9666</Characters>
  <Application>Microsoft Office Word</Application>
  <DocSecurity>0</DocSecurity>
  <Lines>80</Lines>
  <Paragraphs>22</Paragraphs>
  <ScaleCrop>false</ScaleCrop>
  <Company>Microsoft</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CONDUTA AUTÊNTICA</dc:title>
  <dc:subject/>
  <dc:creator>Susi</dc:creator>
  <dc:description/>
  <cp:lastModifiedBy>Julio.Cesar Weschenfelder</cp:lastModifiedBy>
  <cp:revision>2</cp:revision>
  <cp:lastPrinted>2023-04-27T08:58:00Z</cp:lastPrinted>
  <dcterms:created xsi:type="dcterms:W3CDTF">2024-07-17T14:31:00Z</dcterms:created>
  <dcterms:modified xsi:type="dcterms:W3CDTF">2024-07-17T14:31:00Z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